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AD0E0A" w:rsidRDefault="00FA7D3A" w:rsidP="00AD0E0A">
      <w:pPr>
        <w:pStyle w:val="Standard"/>
        <w:jc w:val="center"/>
        <w:rPr>
          <w:rFonts w:cs="Times New Roman"/>
        </w:rPr>
      </w:pPr>
      <w:r>
        <w:rPr>
          <w:rFonts w:cs="Times New Roman"/>
        </w:rPr>
        <w:t xml:space="preserve"> </w:t>
      </w:r>
      <w:r w:rsidR="00364094" w:rsidRPr="00AD0E0A">
        <w:rPr>
          <w:rFonts w:cs="Times New Roman"/>
        </w:rPr>
        <w:t>A PROJECT OF THE DISABILITIES LAW PROGRAM</w:t>
      </w:r>
    </w:p>
    <w:p w:rsidR="007F4037" w:rsidRPr="00AD0E0A" w:rsidRDefault="00364094" w:rsidP="00AD0E0A">
      <w:pPr>
        <w:pStyle w:val="Standard"/>
        <w:jc w:val="center"/>
        <w:rPr>
          <w:rFonts w:cs="Times New Roman"/>
        </w:rPr>
      </w:pPr>
      <w:proofErr w:type="gramStart"/>
      <w:r w:rsidRPr="00AD0E0A">
        <w:rPr>
          <w:rFonts w:cs="Times New Roman"/>
        </w:rPr>
        <w:t>OF COMMUNITY LEGAL AID SOCIETY, INC.</w:t>
      </w:r>
      <w:proofErr w:type="gramEnd"/>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28"/>
          <w:szCs w:val="28"/>
        </w:rPr>
        <w:t>Transition to Adulthood:</w:t>
      </w:r>
    </w:p>
    <w:p w:rsidR="007F4037" w:rsidRPr="00AD0E0A" w:rsidRDefault="00364094" w:rsidP="00AD0E0A">
      <w:pPr>
        <w:pStyle w:val="Standard"/>
        <w:jc w:val="center"/>
        <w:rPr>
          <w:rFonts w:cs="Times New Roman"/>
        </w:rPr>
      </w:pPr>
      <w:r w:rsidRPr="00AD0E0A">
        <w:rPr>
          <w:rFonts w:cs="Times New Roman"/>
          <w:sz w:val="28"/>
          <w:szCs w:val="28"/>
        </w:rPr>
        <w:t>What you need to know as an individual with a disability.</w:t>
      </w:r>
    </w:p>
    <w:p w:rsidR="007F4037" w:rsidRPr="00AD0E0A" w:rsidRDefault="007F4037" w:rsidP="00AD0E0A">
      <w:pPr>
        <w:pStyle w:val="Standard"/>
        <w:jc w:val="center"/>
        <w:rPr>
          <w:rFonts w:cs="Times New Roman"/>
        </w:rPr>
      </w:pPr>
    </w:p>
    <w:p w:rsidR="007F4037" w:rsidRPr="00AD0E0A" w:rsidRDefault="00316D45" w:rsidP="00AD0E0A">
      <w:pPr>
        <w:pStyle w:val="Standard"/>
        <w:jc w:val="center"/>
        <w:rPr>
          <w:rFonts w:cs="Times New Roman"/>
        </w:rPr>
      </w:pPr>
      <w:r>
        <w:rPr>
          <w:rFonts w:cs="Times New Roman"/>
          <w:sz w:val="32"/>
          <w:szCs w:val="32"/>
        </w:rPr>
        <w:t>Voting Rights</w:t>
      </w:r>
    </w:p>
    <w:p w:rsidR="007F4037" w:rsidRPr="00AD0E0A" w:rsidRDefault="00364094" w:rsidP="00AD0E0A">
      <w:pPr>
        <w:pStyle w:val="Standard"/>
        <w:jc w:val="center"/>
        <w:rPr>
          <w:rFonts w:cs="Times New Roman"/>
        </w:rPr>
      </w:pPr>
      <w:proofErr w:type="gramStart"/>
      <w:r w:rsidRPr="00AD0E0A">
        <w:rPr>
          <w:rFonts w:cs="Times New Roman"/>
          <w:sz w:val="32"/>
          <w:szCs w:val="32"/>
        </w:rPr>
        <w:t>for</w:t>
      </w:r>
      <w:proofErr w:type="gramEnd"/>
      <w:r w:rsidRPr="00AD0E0A">
        <w:rPr>
          <w:rFonts w:cs="Times New Roman"/>
          <w:sz w:val="32"/>
          <w:szCs w:val="32"/>
        </w:rPr>
        <w:t xml:space="preserve"> Delaware Transition-Age Youth and Their Families</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rPr>
        <w:t>MADE POSSIBLE WITH SUPPORT FROM</w:t>
      </w:r>
    </w:p>
    <w:p w:rsidR="007F4037" w:rsidRPr="00AD0E0A" w:rsidRDefault="00364094" w:rsidP="00AD0E0A">
      <w:pPr>
        <w:pStyle w:val="Standard"/>
        <w:jc w:val="center"/>
        <w:rPr>
          <w:rFonts w:cs="Times New Roman"/>
        </w:rPr>
      </w:pPr>
      <w:r w:rsidRPr="00AD0E0A">
        <w:rPr>
          <w:rFonts w:cs="Times New Roman"/>
        </w:rPr>
        <w:t>THE DELAWARE DEVELOPMENTAL DISABILITIES COUNCIL</w:t>
      </w:r>
    </w:p>
    <w:p w:rsidR="007F4037" w:rsidRPr="00AD0E0A" w:rsidRDefault="007F4037" w:rsidP="00AD0E0A">
      <w:pPr>
        <w:pStyle w:val="Standard"/>
        <w:rPr>
          <w:rFonts w:cs="Times New Roman"/>
        </w:rPr>
      </w:pPr>
    </w:p>
    <w:p w:rsidR="007F4037" w:rsidRPr="00AD0E0A" w:rsidRDefault="007F4037"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b/>
          <w:sz w:val="32"/>
          <w:szCs w:val="32"/>
        </w:rPr>
        <w:t>Introduction</w:t>
      </w:r>
    </w:p>
    <w:p w:rsidR="007F4037" w:rsidRPr="00AD0E0A" w:rsidRDefault="007F4037" w:rsidP="00AD0E0A">
      <w:pPr>
        <w:pStyle w:val="Standard"/>
        <w:rPr>
          <w:rFonts w:cs="Times New Roman"/>
        </w:rPr>
      </w:pPr>
    </w:p>
    <w:p w:rsidR="007F4037" w:rsidRPr="00AD0E0A" w:rsidRDefault="00364094" w:rsidP="00C8073C">
      <w:pPr>
        <w:pStyle w:val="Standard"/>
        <w:rPr>
          <w:rFonts w:cs="Times New Roman"/>
        </w:rPr>
      </w:pPr>
      <w:r w:rsidRPr="00AD0E0A">
        <w:rPr>
          <w:rFonts w:cs="Times New Roman"/>
        </w:rPr>
        <w:t>The transition from childhood to adulthood can be both exciting and challenging. There are many things to keep in mind as you (or your child) approach adulthood. While it is never too late to plan for the future, we recommend that you start thinking about and preparing for the transition to adulthood early in the teenage years.</w:t>
      </w:r>
    </w:p>
    <w:p w:rsidR="007F4037" w:rsidRPr="00AD0E0A" w:rsidRDefault="007F4037" w:rsidP="00AD0E0A">
      <w:pPr>
        <w:pStyle w:val="Standard"/>
        <w:rPr>
          <w:rFonts w:cs="Times New Roman"/>
        </w:rPr>
      </w:pPr>
    </w:p>
    <w:p w:rsidR="007F4037" w:rsidRDefault="00364094" w:rsidP="00AD0E0A">
      <w:pPr>
        <w:pStyle w:val="Standard"/>
        <w:rPr>
          <w:rFonts w:cs="Times New Roman"/>
        </w:rPr>
      </w:pPr>
      <w:r w:rsidRPr="00AD0E0A">
        <w:rPr>
          <w:rFonts w:cs="Times New Roman"/>
        </w:rPr>
        <w:t xml:space="preserve">This guide provides information to </w:t>
      </w:r>
      <w:r w:rsidR="00A3102B">
        <w:rPr>
          <w:rFonts w:cs="Times New Roman"/>
        </w:rPr>
        <w:t>help you</w:t>
      </w:r>
      <w:r w:rsidRPr="00AD0E0A">
        <w:rPr>
          <w:rFonts w:cs="Times New Roman"/>
        </w:rPr>
        <w:t xml:space="preserve"> learn to advocate for yourself. It provides an overview of </w:t>
      </w:r>
      <w:r w:rsidR="005E492A">
        <w:rPr>
          <w:rFonts w:cs="Times New Roman"/>
        </w:rPr>
        <w:t>voting rights in Delaware</w:t>
      </w:r>
      <w:r w:rsidRPr="00AD0E0A">
        <w:rPr>
          <w:rFonts w:cs="Times New Roman"/>
        </w:rPr>
        <w:t>.</w:t>
      </w:r>
      <w:r w:rsidR="00A239CF" w:rsidRPr="00AD0E0A">
        <w:rPr>
          <w:rFonts w:cs="Times New Roman"/>
        </w:rPr>
        <w:t xml:space="preserve">  </w:t>
      </w:r>
      <w:r w:rsidRPr="00AD0E0A">
        <w:rPr>
          <w:rFonts w:cs="Times New Roman"/>
        </w:rPr>
        <w:t xml:space="preserve">This guide does not cover every topic related to </w:t>
      </w:r>
      <w:r w:rsidR="00CA69B7">
        <w:rPr>
          <w:rFonts w:cs="Times New Roman"/>
        </w:rPr>
        <w:t>v</w:t>
      </w:r>
      <w:r w:rsidR="005E492A">
        <w:rPr>
          <w:rFonts w:cs="Times New Roman"/>
        </w:rPr>
        <w:t>oting rights</w:t>
      </w:r>
      <w:r w:rsidRPr="00AD0E0A">
        <w:rPr>
          <w:rFonts w:cs="Times New Roman"/>
        </w:rPr>
        <w:t xml:space="preserve"> that you might encounter, but is here to offer you some insight into some common issues.  Each individual’s situation is unique and this guide is not intended to constitute legal advice on your specific circumstances.</w:t>
      </w:r>
    </w:p>
    <w:p w:rsidR="00C8073C" w:rsidRPr="00AD0E0A" w:rsidRDefault="00C8073C"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rPr>
        <w:t>Please use this table of contents to navigate to sections of this guide that are of interest to you:</w:t>
      </w:r>
    </w:p>
    <w:p w:rsidR="007F4037" w:rsidRDefault="007F4037" w:rsidP="00AD0E0A">
      <w:pPr>
        <w:pStyle w:val="Standard"/>
        <w:rPr>
          <w:rFonts w:cs="Times New Roman"/>
        </w:rPr>
      </w:pPr>
    </w:p>
    <w:p w:rsidR="00915B93" w:rsidRPr="00AD0E0A" w:rsidRDefault="00915B93" w:rsidP="00AD0E0A">
      <w:pPr>
        <w:pStyle w:val="Standard"/>
        <w:rPr>
          <w:rFonts w:cs="Times New Roman"/>
        </w:rPr>
      </w:pPr>
    </w:p>
    <w:p w:rsidR="007F4037" w:rsidRPr="00AD0E0A" w:rsidRDefault="00364094" w:rsidP="00AD0E0A">
      <w:pPr>
        <w:pStyle w:val="Standard"/>
        <w:rPr>
          <w:rFonts w:cs="Times New Roman"/>
        </w:rPr>
      </w:pPr>
      <w:r w:rsidRPr="00AD0E0A">
        <w:rPr>
          <w:rFonts w:cs="Times New Roman"/>
          <w:b/>
          <w:sz w:val="32"/>
          <w:szCs w:val="32"/>
        </w:rPr>
        <w:t>Table of Contents</w:t>
      </w:r>
    </w:p>
    <w:p w:rsidR="007F4037" w:rsidRPr="00AD0E0A" w:rsidRDefault="007F4037" w:rsidP="00AD0E0A">
      <w:pPr>
        <w:pStyle w:val="Standard"/>
        <w:rPr>
          <w:rFonts w:cs="Times New Roman"/>
        </w:rPr>
      </w:pPr>
    </w:p>
    <w:p w:rsidR="007F4037" w:rsidRPr="00AD0E0A" w:rsidRDefault="00D75D24" w:rsidP="00AD0E0A">
      <w:pPr>
        <w:pStyle w:val="Standard"/>
        <w:numPr>
          <w:ilvl w:val="0"/>
          <w:numId w:val="95"/>
        </w:numPr>
        <w:rPr>
          <w:rFonts w:cs="Times New Roman"/>
        </w:rPr>
      </w:pPr>
      <w:hyperlink w:anchor="The_Importance_of_Voting" w:history="1">
        <w:r w:rsidR="005E492A" w:rsidRPr="00E42EBF">
          <w:rPr>
            <w:rStyle w:val="Hyperlink"/>
            <w:rFonts w:cs="Times New Roman"/>
          </w:rPr>
          <w:t>The Importance of Voting</w:t>
        </w:r>
      </w:hyperlink>
    </w:p>
    <w:p w:rsidR="007F4037" w:rsidRPr="00AD0E0A" w:rsidRDefault="007F4037" w:rsidP="00AD0E0A">
      <w:pPr>
        <w:pStyle w:val="Standard"/>
        <w:rPr>
          <w:rFonts w:cs="Times New Roman"/>
        </w:rPr>
      </w:pPr>
    </w:p>
    <w:p w:rsidR="007F4037" w:rsidRPr="00AD0E0A" w:rsidRDefault="00D75D24" w:rsidP="00AD0E0A">
      <w:pPr>
        <w:pStyle w:val="Standard"/>
        <w:numPr>
          <w:ilvl w:val="0"/>
          <w:numId w:val="95"/>
        </w:numPr>
        <w:rPr>
          <w:rFonts w:cs="Times New Roman"/>
        </w:rPr>
      </w:pPr>
      <w:hyperlink w:anchor="Voting_Rights" w:history="1">
        <w:r w:rsidR="005E492A" w:rsidRPr="00E42EBF">
          <w:rPr>
            <w:rStyle w:val="Hyperlink"/>
            <w:rFonts w:cs="Times New Roman"/>
          </w:rPr>
          <w:t>Voting Rights</w:t>
        </w:r>
      </w:hyperlink>
    </w:p>
    <w:p w:rsidR="00CC5B80" w:rsidRDefault="00D75D24" w:rsidP="00CC5B80">
      <w:pPr>
        <w:pStyle w:val="Standard"/>
        <w:numPr>
          <w:ilvl w:val="1"/>
          <w:numId w:val="95"/>
        </w:numPr>
        <w:tabs>
          <w:tab w:val="left" w:pos="720"/>
        </w:tabs>
        <w:ind w:left="720"/>
        <w:rPr>
          <w:rFonts w:cs="Times New Roman"/>
        </w:rPr>
      </w:pPr>
      <w:hyperlink w:anchor="Delaware_Voter_Requirements" w:history="1">
        <w:r w:rsidR="00CC5B80" w:rsidRPr="00E42EBF">
          <w:rPr>
            <w:rStyle w:val="Hyperlink"/>
            <w:rFonts w:cs="Times New Roman"/>
          </w:rPr>
          <w:t>Delaware Voter Requirements – Who Can Vote</w:t>
        </w:r>
      </w:hyperlink>
    </w:p>
    <w:p w:rsidR="00CC5B80" w:rsidRPr="00CC5B80" w:rsidRDefault="00D75D24" w:rsidP="00F354A8">
      <w:pPr>
        <w:pStyle w:val="Standard"/>
        <w:numPr>
          <w:ilvl w:val="2"/>
          <w:numId w:val="103"/>
        </w:numPr>
        <w:tabs>
          <w:tab w:val="left" w:pos="1800"/>
        </w:tabs>
        <w:ind w:left="1800" w:hanging="360"/>
        <w:rPr>
          <w:rFonts w:cs="Times New Roman"/>
        </w:rPr>
      </w:pPr>
      <w:hyperlink w:anchor="Voting_Rights_Mental_Disabilities" w:history="1">
        <w:r w:rsidR="00CC5B80" w:rsidRPr="00E42EBF">
          <w:rPr>
            <w:rStyle w:val="Hyperlink"/>
            <w:rFonts w:cs="Times New Roman"/>
            <w:bCs/>
            <w:kern w:val="0"/>
            <w:lang w:bidi="ar-SA"/>
          </w:rPr>
          <w:t>Voting Rights of Individuals with Mental Disabilities; Individuals with Legal Guardians</w:t>
        </w:r>
      </w:hyperlink>
    </w:p>
    <w:p w:rsidR="00CC5B80" w:rsidRDefault="00D75D24" w:rsidP="00F354A8">
      <w:pPr>
        <w:pStyle w:val="Standard"/>
        <w:numPr>
          <w:ilvl w:val="2"/>
          <w:numId w:val="103"/>
        </w:numPr>
        <w:tabs>
          <w:tab w:val="left" w:pos="1800"/>
        </w:tabs>
        <w:ind w:left="1800" w:hanging="360"/>
        <w:rPr>
          <w:rFonts w:cs="Times New Roman"/>
        </w:rPr>
      </w:pPr>
      <w:hyperlink w:anchor="Voting_Criminal_Convictions" w:history="1">
        <w:r w:rsidR="00CC5B80" w:rsidRPr="00E42EBF">
          <w:rPr>
            <w:rStyle w:val="Hyperlink"/>
            <w:rFonts w:cs="Times New Roman"/>
          </w:rPr>
          <w:t>Voting and Criminal Convictions</w:t>
        </w:r>
      </w:hyperlink>
    </w:p>
    <w:p w:rsidR="00FE016A" w:rsidRDefault="00FE016A" w:rsidP="00FE016A">
      <w:pPr>
        <w:pStyle w:val="Standard"/>
        <w:tabs>
          <w:tab w:val="left" w:pos="1800"/>
        </w:tabs>
        <w:ind w:left="1800"/>
        <w:rPr>
          <w:rFonts w:cs="Times New Roman"/>
        </w:rPr>
      </w:pPr>
    </w:p>
    <w:p w:rsidR="007F4037" w:rsidRDefault="00D75D24" w:rsidP="00AD0E0A">
      <w:pPr>
        <w:pStyle w:val="Standard"/>
        <w:numPr>
          <w:ilvl w:val="1"/>
          <w:numId w:val="95"/>
        </w:numPr>
        <w:tabs>
          <w:tab w:val="left" w:pos="720"/>
        </w:tabs>
        <w:ind w:left="720"/>
        <w:rPr>
          <w:rFonts w:cs="Times New Roman"/>
        </w:rPr>
      </w:pPr>
      <w:hyperlink w:anchor="Federal_Voting_Laws" w:history="1">
        <w:r w:rsidR="00267FB0" w:rsidRPr="00164A9F">
          <w:rPr>
            <w:rStyle w:val="Hyperlink"/>
            <w:rFonts w:cs="Times New Roman"/>
          </w:rPr>
          <w:t>Federal Voting Rights</w:t>
        </w:r>
        <w:r w:rsidR="00BE7196" w:rsidRPr="00164A9F">
          <w:rPr>
            <w:rStyle w:val="Hyperlink"/>
            <w:rFonts w:cs="Times New Roman"/>
          </w:rPr>
          <w:t xml:space="preserve"> Laws</w:t>
        </w:r>
      </w:hyperlink>
    </w:p>
    <w:p w:rsidR="005513CF" w:rsidRPr="005513CF" w:rsidRDefault="00D75D24" w:rsidP="00F354A8">
      <w:pPr>
        <w:pStyle w:val="Standard"/>
        <w:numPr>
          <w:ilvl w:val="2"/>
          <w:numId w:val="104"/>
        </w:numPr>
        <w:tabs>
          <w:tab w:val="left" w:pos="1800"/>
        </w:tabs>
        <w:ind w:left="1800" w:hanging="360"/>
        <w:rPr>
          <w:rFonts w:cs="Times New Roman"/>
        </w:rPr>
      </w:pPr>
      <w:hyperlink w:anchor="HAVA" w:history="1">
        <w:r w:rsidR="005513CF" w:rsidRPr="00164A9F">
          <w:rPr>
            <w:rStyle w:val="Hyperlink"/>
            <w:rFonts w:cs="Times New Roman"/>
            <w:bCs/>
            <w:kern w:val="0"/>
            <w:lang w:bidi="ar-SA"/>
          </w:rPr>
          <w:t>Help America Vote Act of 2002</w:t>
        </w:r>
      </w:hyperlink>
    </w:p>
    <w:p w:rsidR="005513CF" w:rsidRPr="005513CF" w:rsidRDefault="00D75D24" w:rsidP="00F354A8">
      <w:pPr>
        <w:pStyle w:val="Standard"/>
        <w:numPr>
          <w:ilvl w:val="2"/>
          <w:numId w:val="104"/>
        </w:numPr>
        <w:tabs>
          <w:tab w:val="left" w:pos="1800"/>
        </w:tabs>
        <w:ind w:left="1800" w:hanging="360"/>
        <w:rPr>
          <w:rFonts w:cs="Times New Roman"/>
        </w:rPr>
      </w:pPr>
      <w:hyperlink w:anchor="VRA" w:history="1">
        <w:r w:rsidR="005513CF" w:rsidRPr="00164A9F">
          <w:rPr>
            <w:rStyle w:val="Hyperlink"/>
            <w:rFonts w:cs="Times New Roman"/>
            <w:bCs/>
            <w:kern w:val="0"/>
            <w:lang w:bidi="ar-SA"/>
          </w:rPr>
          <w:t>Voting Rights Act of 1965</w:t>
        </w:r>
      </w:hyperlink>
    </w:p>
    <w:p w:rsidR="005513CF" w:rsidRPr="005513CF" w:rsidRDefault="00D75D24" w:rsidP="00F354A8">
      <w:pPr>
        <w:pStyle w:val="Standard"/>
        <w:numPr>
          <w:ilvl w:val="2"/>
          <w:numId w:val="104"/>
        </w:numPr>
        <w:tabs>
          <w:tab w:val="left" w:pos="1800"/>
        </w:tabs>
        <w:ind w:left="1800" w:hanging="360"/>
        <w:rPr>
          <w:rFonts w:cs="Times New Roman"/>
        </w:rPr>
      </w:pPr>
      <w:hyperlink w:anchor="VAEHA" w:history="1">
        <w:r w:rsidR="005513CF" w:rsidRPr="00164A9F">
          <w:rPr>
            <w:rStyle w:val="Hyperlink"/>
            <w:rFonts w:cs="Times New Roman"/>
            <w:bCs/>
            <w:kern w:val="0"/>
            <w:lang w:bidi="ar-SA"/>
          </w:rPr>
          <w:t>Voting Accessibility for the Elderly and Handicapped Act of 1984</w:t>
        </w:r>
      </w:hyperlink>
    </w:p>
    <w:p w:rsidR="005513CF" w:rsidRPr="006F3201" w:rsidRDefault="00D75D24" w:rsidP="00F354A8">
      <w:pPr>
        <w:pStyle w:val="Standard"/>
        <w:numPr>
          <w:ilvl w:val="2"/>
          <w:numId w:val="104"/>
        </w:numPr>
        <w:tabs>
          <w:tab w:val="left" w:pos="1800"/>
        </w:tabs>
        <w:ind w:left="1800" w:hanging="360"/>
        <w:rPr>
          <w:rFonts w:cs="Times New Roman"/>
        </w:rPr>
      </w:pPr>
      <w:hyperlink w:anchor="ADA" w:history="1">
        <w:r w:rsidR="005513CF" w:rsidRPr="00164A9F">
          <w:rPr>
            <w:rStyle w:val="Hyperlink"/>
            <w:rFonts w:cs="Times New Roman"/>
            <w:bCs/>
            <w:kern w:val="0"/>
            <w:lang w:bidi="ar-SA"/>
          </w:rPr>
          <w:t>Americans with Disabilities Act of 1990</w:t>
        </w:r>
      </w:hyperlink>
    </w:p>
    <w:p w:rsidR="006F3201" w:rsidRPr="006F3201" w:rsidRDefault="006F3201" w:rsidP="00F354A8">
      <w:pPr>
        <w:pStyle w:val="Standard"/>
        <w:numPr>
          <w:ilvl w:val="3"/>
          <w:numId w:val="104"/>
        </w:numPr>
        <w:tabs>
          <w:tab w:val="left" w:pos="1980"/>
        </w:tabs>
        <w:ind w:left="1980"/>
        <w:rPr>
          <w:rFonts w:cs="Times New Roman"/>
        </w:rPr>
      </w:pPr>
      <w:r>
        <w:rPr>
          <w:rFonts w:cs="Times New Roman"/>
          <w:bCs/>
          <w:kern w:val="0"/>
          <w:lang w:bidi="ar-SA"/>
        </w:rPr>
        <w:t xml:space="preserve"> </w:t>
      </w:r>
      <w:hyperlink w:anchor="State_Local_Government" w:history="1">
        <w:r w:rsidRPr="00164A9F">
          <w:rPr>
            <w:rStyle w:val="Hyperlink"/>
            <w:rFonts w:cs="Times New Roman"/>
            <w:bCs/>
            <w:kern w:val="0"/>
            <w:lang w:bidi="ar-SA"/>
          </w:rPr>
          <w:t>State and Local Governments (Title II)</w:t>
        </w:r>
      </w:hyperlink>
    </w:p>
    <w:p w:rsidR="006F3201" w:rsidRPr="00CC5B80" w:rsidRDefault="006F3201" w:rsidP="00F354A8">
      <w:pPr>
        <w:pStyle w:val="Standard"/>
        <w:numPr>
          <w:ilvl w:val="3"/>
          <w:numId w:val="104"/>
        </w:numPr>
        <w:tabs>
          <w:tab w:val="left" w:pos="1980"/>
        </w:tabs>
        <w:ind w:left="1980"/>
        <w:rPr>
          <w:rFonts w:cs="Times New Roman"/>
        </w:rPr>
      </w:pPr>
      <w:r>
        <w:rPr>
          <w:rFonts w:cs="Times New Roman"/>
          <w:bCs/>
          <w:kern w:val="0"/>
          <w:lang w:bidi="ar-SA"/>
        </w:rPr>
        <w:lastRenderedPageBreak/>
        <w:t xml:space="preserve"> </w:t>
      </w:r>
      <w:hyperlink w:anchor="Public_Accommodations" w:history="1">
        <w:r w:rsidRPr="00164A9F">
          <w:rPr>
            <w:rStyle w:val="Hyperlink"/>
            <w:rFonts w:cs="Times New Roman"/>
            <w:bCs/>
            <w:kern w:val="0"/>
            <w:lang w:bidi="ar-SA"/>
          </w:rPr>
          <w:t>Public Accommodations (Title III)</w:t>
        </w:r>
      </w:hyperlink>
    </w:p>
    <w:p w:rsidR="007F4037" w:rsidRPr="00AD0E0A" w:rsidRDefault="007F4037" w:rsidP="00AD0E0A">
      <w:pPr>
        <w:pStyle w:val="Standard"/>
        <w:rPr>
          <w:rFonts w:cs="Times New Roman"/>
        </w:rPr>
      </w:pPr>
    </w:p>
    <w:p w:rsidR="00926612" w:rsidRDefault="00D75D24" w:rsidP="00926612">
      <w:pPr>
        <w:pStyle w:val="Standard"/>
        <w:numPr>
          <w:ilvl w:val="0"/>
          <w:numId w:val="95"/>
        </w:numPr>
        <w:rPr>
          <w:rFonts w:cs="Times New Roman"/>
        </w:rPr>
      </w:pPr>
      <w:hyperlink w:anchor="Registering" w:history="1">
        <w:r w:rsidR="00E747EA" w:rsidRPr="00164A9F">
          <w:rPr>
            <w:rStyle w:val="Hyperlink"/>
            <w:rFonts w:cs="Times New Roman"/>
          </w:rPr>
          <w:t>Registering to Vote</w:t>
        </w:r>
      </w:hyperlink>
    </w:p>
    <w:p w:rsidR="00926612" w:rsidRDefault="00D75D24" w:rsidP="00926612">
      <w:pPr>
        <w:pStyle w:val="Standard"/>
        <w:numPr>
          <w:ilvl w:val="1"/>
          <w:numId w:val="95"/>
        </w:numPr>
        <w:ind w:left="1440" w:hanging="720"/>
        <w:rPr>
          <w:rFonts w:cs="Times New Roman"/>
        </w:rPr>
      </w:pPr>
      <w:hyperlink w:anchor="Homeless" w:history="1">
        <w:r w:rsidR="00926612" w:rsidRPr="00164A9F">
          <w:rPr>
            <w:rStyle w:val="Hyperlink"/>
            <w:rFonts w:cs="Times New Roman"/>
          </w:rPr>
          <w:t>Individuals who are homeless or without a fixed residence</w:t>
        </w:r>
      </w:hyperlink>
    </w:p>
    <w:p w:rsidR="0013393D" w:rsidRDefault="0013393D" w:rsidP="0013393D">
      <w:pPr>
        <w:pStyle w:val="Standard"/>
        <w:ind w:left="1440"/>
        <w:rPr>
          <w:rFonts w:cs="Times New Roman"/>
        </w:rPr>
      </w:pPr>
    </w:p>
    <w:p w:rsidR="00DF29DC" w:rsidRDefault="00D75D24" w:rsidP="00926612">
      <w:pPr>
        <w:pStyle w:val="Standard"/>
        <w:numPr>
          <w:ilvl w:val="1"/>
          <w:numId w:val="95"/>
        </w:numPr>
        <w:ind w:left="1440" w:hanging="720"/>
        <w:rPr>
          <w:rFonts w:cs="Times New Roman"/>
        </w:rPr>
      </w:pPr>
      <w:hyperlink w:anchor="Political_party" w:history="1">
        <w:r w:rsidR="00DF29DC" w:rsidRPr="00164A9F">
          <w:rPr>
            <w:rStyle w:val="Hyperlink"/>
            <w:rFonts w:cs="Times New Roman"/>
          </w:rPr>
          <w:t>Registering as a member of a political party</w:t>
        </w:r>
      </w:hyperlink>
    </w:p>
    <w:p w:rsidR="0013393D" w:rsidRDefault="0013393D" w:rsidP="0013393D">
      <w:pPr>
        <w:pStyle w:val="Standard"/>
        <w:ind w:left="1440"/>
        <w:rPr>
          <w:rFonts w:cs="Times New Roman"/>
        </w:rPr>
      </w:pPr>
    </w:p>
    <w:p w:rsidR="00DF29DC" w:rsidRPr="00926612" w:rsidRDefault="00D75D24" w:rsidP="00926612">
      <w:pPr>
        <w:pStyle w:val="Standard"/>
        <w:numPr>
          <w:ilvl w:val="1"/>
          <w:numId w:val="95"/>
        </w:numPr>
        <w:ind w:left="1440" w:hanging="720"/>
        <w:rPr>
          <w:rFonts w:cs="Times New Roman"/>
        </w:rPr>
      </w:pPr>
      <w:hyperlink w:anchor="If_you_move" w:history="1">
        <w:r w:rsidR="00DF29DC" w:rsidRPr="00164A9F">
          <w:rPr>
            <w:rStyle w:val="Hyperlink"/>
            <w:rFonts w:cs="Times New Roman"/>
          </w:rPr>
          <w:t>If you move</w:t>
        </w:r>
      </w:hyperlink>
    </w:p>
    <w:p w:rsidR="00BE7196" w:rsidRDefault="00BE7196" w:rsidP="00BE7196">
      <w:pPr>
        <w:pStyle w:val="Standard"/>
        <w:rPr>
          <w:rFonts w:cs="Times New Roman"/>
        </w:rPr>
      </w:pPr>
    </w:p>
    <w:p w:rsidR="00BE7196" w:rsidRPr="00BE7196" w:rsidRDefault="00D75D24" w:rsidP="00BE7196">
      <w:pPr>
        <w:pStyle w:val="Standard"/>
        <w:numPr>
          <w:ilvl w:val="0"/>
          <w:numId w:val="95"/>
        </w:numPr>
        <w:rPr>
          <w:rFonts w:cs="Times New Roman"/>
        </w:rPr>
      </w:pPr>
      <w:hyperlink w:anchor="Absentee_Ballots" w:history="1">
        <w:r w:rsidR="00BE7196" w:rsidRPr="00164A9F">
          <w:rPr>
            <w:rStyle w:val="Hyperlink"/>
            <w:rFonts w:cs="Times New Roman"/>
          </w:rPr>
          <w:t>Absentee Ballots</w:t>
        </w:r>
      </w:hyperlink>
    </w:p>
    <w:p w:rsidR="001C21B3" w:rsidRPr="00AD0E0A" w:rsidRDefault="001C21B3" w:rsidP="00AD0E0A">
      <w:pPr>
        <w:pStyle w:val="Standard"/>
        <w:rPr>
          <w:rFonts w:cs="Times New Roman"/>
        </w:rPr>
      </w:pPr>
    </w:p>
    <w:p w:rsidR="007F4037" w:rsidRDefault="00D75D24" w:rsidP="00AD0E0A">
      <w:pPr>
        <w:pStyle w:val="Standard"/>
        <w:numPr>
          <w:ilvl w:val="0"/>
          <w:numId w:val="95"/>
        </w:numPr>
        <w:rPr>
          <w:rFonts w:cs="Times New Roman"/>
        </w:rPr>
      </w:pPr>
      <w:hyperlink w:anchor="Election_Day" w:history="1">
        <w:r w:rsidR="00E747EA" w:rsidRPr="0013393D">
          <w:rPr>
            <w:rStyle w:val="Hyperlink"/>
            <w:rFonts w:cs="Times New Roman"/>
          </w:rPr>
          <w:t>Election Day</w:t>
        </w:r>
        <w:r w:rsidR="000154A0" w:rsidRPr="0013393D">
          <w:rPr>
            <w:rStyle w:val="Hyperlink"/>
            <w:rFonts w:cs="Times New Roman"/>
          </w:rPr>
          <w:t xml:space="preserve"> - Basic</w:t>
        </w:r>
        <w:r w:rsidR="00E747EA" w:rsidRPr="0013393D">
          <w:rPr>
            <w:rStyle w:val="Hyperlink"/>
            <w:rFonts w:cs="Times New Roman"/>
          </w:rPr>
          <w:t xml:space="preserve"> Information</w:t>
        </w:r>
      </w:hyperlink>
    </w:p>
    <w:p w:rsidR="000154A0" w:rsidRDefault="00D75D24" w:rsidP="000154A0">
      <w:pPr>
        <w:pStyle w:val="Standard"/>
        <w:numPr>
          <w:ilvl w:val="1"/>
          <w:numId w:val="95"/>
        </w:numPr>
        <w:tabs>
          <w:tab w:val="left" w:pos="720"/>
        </w:tabs>
        <w:ind w:left="720"/>
        <w:rPr>
          <w:rFonts w:cs="Times New Roman"/>
        </w:rPr>
      </w:pPr>
      <w:hyperlink w:anchor="Polling_places" w:history="1">
        <w:r w:rsidR="000154A0" w:rsidRPr="0013393D">
          <w:rPr>
            <w:rStyle w:val="Hyperlink"/>
            <w:rFonts w:cs="Times New Roman"/>
          </w:rPr>
          <w:t>Polling place hours and locations</w:t>
        </w:r>
      </w:hyperlink>
    </w:p>
    <w:p w:rsidR="00FE016A" w:rsidRPr="00AD0E0A" w:rsidRDefault="00FE016A" w:rsidP="00FE016A">
      <w:pPr>
        <w:pStyle w:val="Standard"/>
        <w:tabs>
          <w:tab w:val="left" w:pos="720"/>
        </w:tabs>
        <w:ind w:left="720"/>
        <w:rPr>
          <w:rFonts w:cs="Times New Roman"/>
        </w:rPr>
      </w:pPr>
    </w:p>
    <w:p w:rsidR="000154A0" w:rsidRDefault="00D75D24" w:rsidP="000154A0">
      <w:pPr>
        <w:pStyle w:val="Standard"/>
        <w:numPr>
          <w:ilvl w:val="1"/>
          <w:numId w:val="95"/>
        </w:numPr>
        <w:tabs>
          <w:tab w:val="left" w:pos="720"/>
        </w:tabs>
        <w:ind w:left="720"/>
        <w:rPr>
          <w:rFonts w:cs="Times New Roman"/>
        </w:rPr>
      </w:pPr>
      <w:hyperlink w:anchor="Identification" w:history="1">
        <w:r w:rsidR="000154A0" w:rsidRPr="0013393D">
          <w:rPr>
            <w:rStyle w:val="Hyperlink"/>
            <w:rFonts w:cs="Times New Roman"/>
          </w:rPr>
          <w:t>Identification</w:t>
        </w:r>
      </w:hyperlink>
    </w:p>
    <w:p w:rsidR="000154A0" w:rsidRDefault="000154A0" w:rsidP="000154A0">
      <w:pPr>
        <w:pStyle w:val="ListParagraph"/>
        <w:rPr>
          <w:rFonts w:cs="Times New Roman"/>
        </w:rPr>
      </w:pPr>
    </w:p>
    <w:p w:rsidR="00F76D89" w:rsidRDefault="00D75D24" w:rsidP="000154A0">
      <w:pPr>
        <w:pStyle w:val="Standard"/>
        <w:numPr>
          <w:ilvl w:val="0"/>
          <w:numId w:val="95"/>
        </w:numPr>
        <w:rPr>
          <w:rFonts w:cs="Times New Roman"/>
        </w:rPr>
      </w:pPr>
      <w:hyperlink w:anchor="ivote" w:history="1">
        <w:r w:rsidR="00F76D89" w:rsidRPr="0013393D">
          <w:rPr>
            <w:rStyle w:val="Hyperlink"/>
            <w:rFonts w:cs="Times New Roman"/>
          </w:rPr>
          <w:t>ivote.de.gov</w:t>
        </w:r>
      </w:hyperlink>
    </w:p>
    <w:p w:rsidR="00F76D89" w:rsidRDefault="00F76D89" w:rsidP="00F76D89">
      <w:pPr>
        <w:pStyle w:val="Standard"/>
        <w:rPr>
          <w:rFonts w:cs="Times New Roman"/>
        </w:rPr>
      </w:pPr>
    </w:p>
    <w:p w:rsidR="000154A0" w:rsidRPr="000154A0" w:rsidRDefault="00D75D24" w:rsidP="000154A0">
      <w:pPr>
        <w:pStyle w:val="Standard"/>
        <w:numPr>
          <w:ilvl w:val="0"/>
          <w:numId w:val="95"/>
        </w:numPr>
        <w:rPr>
          <w:rFonts w:cs="Times New Roman"/>
        </w:rPr>
      </w:pPr>
      <w:hyperlink w:anchor="Accessibility_Election_Day" w:history="1">
        <w:r w:rsidR="000154A0" w:rsidRPr="00EF7A24">
          <w:rPr>
            <w:rStyle w:val="Hyperlink"/>
            <w:rFonts w:cs="Times New Roman"/>
          </w:rPr>
          <w:t>Accessibility and Accommodations on Election Day</w:t>
        </w:r>
      </w:hyperlink>
    </w:p>
    <w:p w:rsidR="003342CC" w:rsidRDefault="00D75D24" w:rsidP="00E747EA">
      <w:pPr>
        <w:pStyle w:val="Standard"/>
        <w:numPr>
          <w:ilvl w:val="1"/>
          <w:numId w:val="95"/>
        </w:numPr>
        <w:tabs>
          <w:tab w:val="left" w:pos="720"/>
        </w:tabs>
        <w:ind w:left="720"/>
        <w:rPr>
          <w:rFonts w:cs="Times New Roman"/>
        </w:rPr>
      </w:pPr>
      <w:hyperlink w:anchor="Polling_Place_Accessibility" w:history="1">
        <w:r w:rsidR="003342CC" w:rsidRPr="00EF7A24">
          <w:rPr>
            <w:rStyle w:val="Hyperlink"/>
            <w:rFonts w:cs="Times New Roman"/>
          </w:rPr>
          <w:t>Polling Place Accessibility</w:t>
        </w:r>
      </w:hyperlink>
    </w:p>
    <w:p w:rsidR="00FE016A" w:rsidRDefault="00FE016A" w:rsidP="00FE016A">
      <w:pPr>
        <w:pStyle w:val="Standard"/>
        <w:tabs>
          <w:tab w:val="left" w:pos="720"/>
        </w:tabs>
        <w:ind w:left="720"/>
        <w:rPr>
          <w:rFonts w:cs="Times New Roman"/>
        </w:rPr>
      </w:pPr>
    </w:p>
    <w:p w:rsidR="00E747EA" w:rsidRDefault="00D75D24" w:rsidP="00E747EA">
      <w:pPr>
        <w:pStyle w:val="Standard"/>
        <w:numPr>
          <w:ilvl w:val="1"/>
          <w:numId w:val="95"/>
        </w:numPr>
        <w:tabs>
          <w:tab w:val="left" w:pos="720"/>
        </w:tabs>
        <w:ind w:left="720"/>
        <w:rPr>
          <w:rFonts w:cs="Times New Roman"/>
        </w:rPr>
      </w:pPr>
      <w:hyperlink w:anchor="Assistance_in_the_Polls" w:history="1">
        <w:r w:rsidR="00F36DAA" w:rsidRPr="00EF7A24">
          <w:rPr>
            <w:rStyle w:val="Hyperlink"/>
            <w:rFonts w:cs="Times New Roman"/>
          </w:rPr>
          <w:t>Assistance in the Polls</w:t>
        </w:r>
      </w:hyperlink>
    </w:p>
    <w:p w:rsidR="00187960" w:rsidRPr="00187960" w:rsidRDefault="00D75D24" w:rsidP="00F354A8">
      <w:pPr>
        <w:pStyle w:val="Standard"/>
        <w:numPr>
          <w:ilvl w:val="2"/>
          <w:numId w:val="105"/>
        </w:numPr>
        <w:tabs>
          <w:tab w:val="left" w:pos="1800"/>
        </w:tabs>
        <w:ind w:left="1800" w:hanging="360"/>
        <w:rPr>
          <w:rFonts w:cs="Times New Roman"/>
        </w:rPr>
      </w:pPr>
      <w:hyperlink w:anchor="Voters_Physical_Mobility" w:history="1">
        <w:r w:rsidR="00187960" w:rsidRPr="00EF7A24">
          <w:rPr>
            <w:rStyle w:val="Hyperlink"/>
            <w:rFonts w:cs="Times New Roman"/>
          </w:rPr>
          <w:t>Voters with physical or mobility disabilities</w:t>
        </w:r>
      </w:hyperlink>
    </w:p>
    <w:p w:rsidR="00187960" w:rsidRPr="00187960" w:rsidRDefault="00D75D24" w:rsidP="00F354A8">
      <w:pPr>
        <w:pStyle w:val="Standard"/>
        <w:numPr>
          <w:ilvl w:val="2"/>
          <w:numId w:val="105"/>
        </w:numPr>
        <w:tabs>
          <w:tab w:val="left" w:pos="1800"/>
        </w:tabs>
        <w:ind w:left="1800" w:hanging="360"/>
        <w:rPr>
          <w:rFonts w:cs="Times New Roman"/>
        </w:rPr>
      </w:pPr>
      <w:hyperlink w:anchor="Voters_Cognitive" w:history="1">
        <w:r w:rsidR="00187960" w:rsidRPr="00EF7A24">
          <w:rPr>
            <w:rStyle w:val="Hyperlink"/>
            <w:rFonts w:cs="Times New Roman"/>
          </w:rPr>
          <w:t>Voters with cognitive and intellectual disabilities</w:t>
        </w:r>
      </w:hyperlink>
    </w:p>
    <w:p w:rsidR="00187960" w:rsidRPr="00187960" w:rsidRDefault="00D75D24" w:rsidP="00F354A8">
      <w:pPr>
        <w:pStyle w:val="Standard"/>
        <w:numPr>
          <w:ilvl w:val="2"/>
          <w:numId w:val="105"/>
        </w:numPr>
        <w:tabs>
          <w:tab w:val="left" w:pos="1800"/>
        </w:tabs>
        <w:ind w:left="1800" w:hanging="360"/>
        <w:rPr>
          <w:rFonts w:cs="Times New Roman"/>
        </w:rPr>
      </w:pPr>
      <w:hyperlink w:anchor="Voters_Visual" w:history="1">
        <w:r w:rsidR="00187960" w:rsidRPr="00EF7A24">
          <w:rPr>
            <w:rStyle w:val="Hyperlink"/>
            <w:rFonts w:cs="Times New Roman"/>
          </w:rPr>
          <w:t>Voters with visual, hearing, or communication disabilities</w:t>
        </w:r>
      </w:hyperlink>
    </w:p>
    <w:p w:rsidR="00187960" w:rsidRPr="00187960" w:rsidRDefault="00D75D24" w:rsidP="00F354A8">
      <w:pPr>
        <w:pStyle w:val="Standard"/>
        <w:numPr>
          <w:ilvl w:val="2"/>
          <w:numId w:val="105"/>
        </w:numPr>
        <w:tabs>
          <w:tab w:val="left" w:pos="1800"/>
        </w:tabs>
        <w:ind w:left="1800" w:hanging="360"/>
        <w:rPr>
          <w:rFonts w:cs="Times New Roman"/>
        </w:rPr>
      </w:pPr>
      <w:hyperlink w:anchor="Voters_Service_Animals" w:history="1">
        <w:r w:rsidR="00187960" w:rsidRPr="00EF7A24">
          <w:rPr>
            <w:rStyle w:val="Hyperlink"/>
            <w:rFonts w:cs="Times New Roman"/>
          </w:rPr>
          <w:t xml:space="preserve">Voters with </w:t>
        </w:r>
        <w:r w:rsidR="00F94CB7" w:rsidRPr="00EF7A24">
          <w:rPr>
            <w:rStyle w:val="Hyperlink"/>
            <w:rFonts w:cs="Times New Roman"/>
          </w:rPr>
          <w:t>service animals</w:t>
        </w:r>
      </w:hyperlink>
    </w:p>
    <w:p w:rsidR="00187960" w:rsidRPr="00187960" w:rsidRDefault="00D75D24" w:rsidP="00F354A8">
      <w:pPr>
        <w:pStyle w:val="Standard"/>
        <w:numPr>
          <w:ilvl w:val="2"/>
          <w:numId w:val="105"/>
        </w:numPr>
        <w:tabs>
          <w:tab w:val="left" w:pos="1800"/>
        </w:tabs>
        <w:ind w:left="1800" w:hanging="360"/>
        <w:rPr>
          <w:rFonts w:cs="Times New Roman"/>
        </w:rPr>
      </w:pPr>
      <w:hyperlink w:anchor="Voters_Helpers" w:history="1">
        <w:r w:rsidR="00187960" w:rsidRPr="00EF7A24">
          <w:rPr>
            <w:rStyle w:val="Hyperlink"/>
            <w:rFonts w:cs="Times New Roman"/>
          </w:rPr>
          <w:t xml:space="preserve">Voters who </w:t>
        </w:r>
        <w:r w:rsidR="000D3DF3">
          <w:rPr>
            <w:rStyle w:val="Hyperlink"/>
            <w:rFonts w:cs="Times New Roman"/>
          </w:rPr>
          <w:t>desire</w:t>
        </w:r>
        <w:r w:rsidR="00187960" w:rsidRPr="00EF7A24">
          <w:rPr>
            <w:rStyle w:val="Hyperlink"/>
            <w:rFonts w:cs="Times New Roman"/>
          </w:rPr>
          <w:t xml:space="preserve"> assistance by another person</w:t>
        </w:r>
      </w:hyperlink>
    </w:p>
    <w:p w:rsidR="00F41A85" w:rsidRDefault="00F41A85" w:rsidP="00F41A85">
      <w:pPr>
        <w:pStyle w:val="Standard"/>
        <w:rPr>
          <w:rFonts w:cs="Times New Roman"/>
        </w:rPr>
      </w:pPr>
    </w:p>
    <w:p w:rsidR="00E747EA" w:rsidRDefault="00D75D24" w:rsidP="006A6597">
      <w:pPr>
        <w:pStyle w:val="Standard"/>
        <w:numPr>
          <w:ilvl w:val="0"/>
          <w:numId w:val="95"/>
        </w:numPr>
        <w:rPr>
          <w:rFonts w:cs="Times New Roman"/>
        </w:rPr>
      </w:pPr>
      <w:hyperlink w:anchor="Remedies_Vote" w:history="1">
        <w:r w:rsidR="00E747EA" w:rsidRPr="00EF7A24">
          <w:rPr>
            <w:rStyle w:val="Hyperlink"/>
            <w:rFonts w:cs="Times New Roman"/>
          </w:rPr>
          <w:t xml:space="preserve">Remedies if you are </w:t>
        </w:r>
        <w:r w:rsidR="004026AE" w:rsidRPr="00EF7A24">
          <w:rPr>
            <w:rStyle w:val="Hyperlink"/>
            <w:rFonts w:cs="Times New Roman"/>
          </w:rPr>
          <w:t>D</w:t>
        </w:r>
        <w:r w:rsidR="00E747EA" w:rsidRPr="00EF7A24">
          <w:rPr>
            <w:rStyle w:val="Hyperlink"/>
            <w:rFonts w:cs="Times New Roman"/>
          </w:rPr>
          <w:t xml:space="preserve">enied the </w:t>
        </w:r>
        <w:r w:rsidR="004026AE" w:rsidRPr="00EF7A24">
          <w:rPr>
            <w:rStyle w:val="Hyperlink"/>
            <w:rFonts w:cs="Times New Roman"/>
          </w:rPr>
          <w:t>R</w:t>
        </w:r>
        <w:r w:rsidR="00E747EA" w:rsidRPr="00EF7A24">
          <w:rPr>
            <w:rStyle w:val="Hyperlink"/>
            <w:rFonts w:cs="Times New Roman"/>
          </w:rPr>
          <w:t xml:space="preserve">ight to </w:t>
        </w:r>
        <w:r w:rsidR="004026AE" w:rsidRPr="00EF7A24">
          <w:rPr>
            <w:rStyle w:val="Hyperlink"/>
            <w:rFonts w:cs="Times New Roman"/>
          </w:rPr>
          <w:t>V</w:t>
        </w:r>
        <w:r w:rsidR="00E747EA" w:rsidRPr="00EF7A24">
          <w:rPr>
            <w:rStyle w:val="Hyperlink"/>
            <w:rFonts w:cs="Times New Roman"/>
          </w:rPr>
          <w:t>ote</w:t>
        </w:r>
      </w:hyperlink>
    </w:p>
    <w:p w:rsidR="004026AE" w:rsidRDefault="00D75D24" w:rsidP="004026AE">
      <w:pPr>
        <w:pStyle w:val="Standard"/>
        <w:numPr>
          <w:ilvl w:val="1"/>
          <w:numId w:val="95"/>
        </w:numPr>
        <w:ind w:left="720"/>
        <w:rPr>
          <w:rFonts w:cs="Times New Roman"/>
        </w:rPr>
      </w:pPr>
      <w:hyperlink w:anchor="Provisional_Ballots" w:history="1">
        <w:r w:rsidR="004026AE" w:rsidRPr="00EF7A24">
          <w:rPr>
            <w:rStyle w:val="Hyperlink"/>
            <w:rFonts w:cs="Times New Roman"/>
          </w:rPr>
          <w:t>Provisional ballots</w:t>
        </w:r>
      </w:hyperlink>
    </w:p>
    <w:p w:rsidR="004026AE" w:rsidRDefault="004026AE" w:rsidP="004026AE">
      <w:pPr>
        <w:pStyle w:val="Standard"/>
        <w:ind w:left="720"/>
        <w:rPr>
          <w:rFonts w:cs="Times New Roman"/>
        </w:rPr>
      </w:pPr>
    </w:p>
    <w:p w:rsidR="004026AE" w:rsidRDefault="00D75D24" w:rsidP="004026AE">
      <w:pPr>
        <w:pStyle w:val="Standard"/>
        <w:numPr>
          <w:ilvl w:val="1"/>
          <w:numId w:val="95"/>
        </w:numPr>
        <w:ind w:left="720"/>
        <w:rPr>
          <w:rFonts w:cs="Times New Roman"/>
        </w:rPr>
      </w:pPr>
      <w:hyperlink w:anchor="Administrative_Complaint_voting" w:history="1">
        <w:r w:rsidR="004026AE" w:rsidRPr="00EF7A24">
          <w:rPr>
            <w:rStyle w:val="Hyperlink"/>
            <w:rFonts w:cs="Times New Roman"/>
          </w:rPr>
          <w:t>Filing an administrative complaint</w:t>
        </w:r>
      </w:hyperlink>
    </w:p>
    <w:p w:rsidR="004026AE" w:rsidRDefault="004026AE" w:rsidP="004026AE">
      <w:pPr>
        <w:pStyle w:val="Standard"/>
        <w:ind w:left="720"/>
        <w:rPr>
          <w:rFonts w:cs="Times New Roman"/>
        </w:rPr>
      </w:pPr>
    </w:p>
    <w:p w:rsidR="004026AE" w:rsidRDefault="00D75D24" w:rsidP="004026AE">
      <w:pPr>
        <w:pStyle w:val="Standard"/>
        <w:numPr>
          <w:ilvl w:val="1"/>
          <w:numId w:val="95"/>
        </w:numPr>
        <w:ind w:left="720"/>
        <w:rPr>
          <w:rFonts w:cs="Times New Roman"/>
        </w:rPr>
      </w:pPr>
      <w:hyperlink w:anchor="Legal_Help" w:history="1">
        <w:r w:rsidR="004026AE" w:rsidRPr="00EF7A24">
          <w:rPr>
            <w:rStyle w:val="Hyperlink"/>
            <w:rFonts w:cs="Times New Roman"/>
          </w:rPr>
          <w:t>Where to get legal help if you are denied the right to vote</w:t>
        </w:r>
      </w:hyperlink>
    </w:p>
    <w:p w:rsidR="00CC1060" w:rsidRPr="00CC1060" w:rsidRDefault="00CC1060" w:rsidP="00CC1060">
      <w:pPr>
        <w:pStyle w:val="Standard"/>
        <w:tabs>
          <w:tab w:val="left" w:pos="720"/>
        </w:tabs>
        <w:ind w:left="720"/>
        <w:rPr>
          <w:rFonts w:cs="Times New Roman"/>
        </w:rPr>
      </w:pPr>
    </w:p>
    <w:p w:rsidR="00D059B5" w:rsidRDefault="00D75D24" w:rsidP="00AD0E0A">
      <w:pPr>
        <w:pStyle w:val="Standard"/>
        <w:numPr>
          <w:ilvl w:val="0"/>
          <w:numId w:val="95"/>
        </w:numPr>
        <w:rPr>
          <w:rFonts w:cs="Times New Roman"/>
        </w:rPr>
      </w:pPr>
      <w:hyperlink w:anchor="more_information" w:history="1">
        <w:r w:rsidR="00D059B5" w:rsidRPr="00ED4D9F">
          <w:rPr>
            <w:rStyle w:val="Hyperlink"/>
            <w:rFonts w:cs="Times New Roman"/>
          </w:rPr>
          <w:t>More Information</w:t>
        </w:r>
      </w:hyperlink>
    </w:p>
    <w:p w:rsidR="004244F3" w:rsidRDefault="004244F3" w:rsidP="004244F3">
      <w:pPr>
        <w:pStyle w:val="ListParagraph"/>
        <w:rPr>
          <w:rFonts w:cs="Times New Roman"/>
        </w:rPr>
      </w:pPr>
    </w:p>
    <w:p w:rsidR="004244F3" w:rsidRPr="00AD0E0A" w:rsidRDefault="00D75D24" w:rsidP="00AD0E0A">
      <w:pPr>
        <w:pStyle w:val="Standard"/>
        <w:numPr>
          <w:ilvl w:val="0"/>
          <w:numId w:val="95"/>
        </w:numPr>
        <w:rPr>
          <w:rFonts w:cs="Times New Roman"/>
        </w:rPr>
      </w:pPr>
      <w:hyperlink w:anchor="contact_information" w:history="1">
        <w:r w:rsidR="004244F3" w:rsidRPr="00ED4D9F">
          <w:rPr>
            <w:rStyle w:val="Hyperlink"/>
            <w:rFonts w:cs="Times New Roman"/>
          </w:rPr>
          <w:t>Community Legal Aid Society Contact Information</w:t>
        </w:r>
      </w:hyperlink>
    </w:p>
    <w:p w:rsidR="00D951A8" w:rsidRDefault="00D951A8" w:rsidP="00AD0E0A">
      <w:pPr>
        <w:pStyle w:val="Standard"/>
        <w:rPr>
          <w:rFonts w:eastAsia="Calibri" w:cs="Times New Roman"/>
          <w:color w:val="FFFFFF"/>
          <w:sz w:val="30"/>
          <w:szCs w:val="30"/>
        </w:rPr>
      </w:pPr>
    </w:p>
    <w:p w:rsidR="00915B93" w:rsidRPr="00AD0E0A" w:rsidRDefault="00915B93" w:rsidP="00AD0E0A">
      <w:pPr>
        <w:pStyle w:val="Standard"/>
        <w:rPr>
          <w:rFonts w:eastAsia="Calibri" w:cs="Times New Roman"/>
          <w:color w:val="FFFFFF"/>
          <w:sz w:val="30"/>
          <w:szCs w:val="30"/>
        </w:rPr>
      </w:pPr>
    </w:p>
    <w:p w:rsidR="007F4037" w:rsidRPr="00AD0E0A" w:rsidRDefault="00392188" w:rsidP="00AD0E0A">
      <w:pPr>
        <w:pStyle w:val="Standard"/>
        <w:rPr>
          <w:rFonts w:cs="Times New Roman"/>
        </w:rPr>
      </w:pPr>
      <w:bookmarkStart w:id="0" w:name="The_Importance_of_Voting"/>
      <w:r>
        <w:rPr>
          <w:rFonts w:eastAsia="Times New Roman" w:cs="Times New Roman"/>
          <w:b/>
          <w:bCs/>
          <w:color w:val="000000"/>
          <w:sz w:val="32"/>
          <w:szCs w:val="32"/>
        </w:rPr>
        <w:t>The Importance of Voting</w:t>
      </w:r>
    </w:p>
    <w:bookmarkEnd w:id="0"/>
    <w:p w:rsidR="007F4037" w:rsidRPr="00AD0E0A" w:rsidRDefault="00364094" w:rsidP="00AD0E0A">
      <w:pPr>
        <w:pStyle w:val="Standard"/>
        <w:autoSpaceDE w:val="0"/>
        <w:rPr>
          <w:rFonts w:cs="Times New Roman"/>
        </w:rPr>
      </w:pPr>
      <w:r w:rsidRPr="00AD0E0A">
        <w:rPr>
          <w:rFonts w:eastAsia="Times New Roman" w:cs="Times New Roman"/>
          <w:b/>
          <w:bCs/>
          <w:color w:val="000000"/>
          <w:sz w:val="23"/>
          <w:szCs w:val="23"/>
        </w:rPr>
        <w:t xml:space="preserve"> </w:t>
      </w:r>
    </w:p>
    <w:p w:rsidR="00E63D71" w:rsidRDefault="009873A8" w:rsidP="00AD0E0A">
      <w:pPr>
        <w:pStyle w:val="Standard"/>
        <w:autoSpaceDE w:val="0"/>
        <w:rPr>
          <w:rFonts w:eastAsia="Times New Roman" w:cs="Times New Roman"/>
          <w:bCs/>
          <w:iCs/>
          <w:color w:val="000000"/>
        </w:rPr>
      </w:pPr>
      <w:r>
        <w:rPr>
          <w:rFonts w:eastAsia="Times New Roman" w:cs="Times New Roman"/>
          <w:bCs/>
          <w:iCs/>
          <w:color w:val="000000"/>
        </w:rPr>
        <w:t xml:space="preserve">Voting is one of the most basic American rights… and responsibilities. </w:t>
      </w:r>
      <w:r w:rsidR="000D3DF3">
        <w:rPr>
          <w:rFonts w:eastAsia="Times New Roman" w:cs="Times New Roman"/>
          <w:bCs/>
          <w:iCs/>
          <w:color w:val="000000"/>
        </w:rPr>
        <w:t>The</w:t>
      </w:r>
      <w:r>
        <w:rPr>
          <w:rFonts w:eastAsia="Times New Roman" w:cs="Times New Roman"/>
          <w:bCs/>
          <w:iCs/>
          <w:color w:val="000000"/>
        </w:rPr>
        <w:t xml:space="preserve"> President, U.S. Congress members, the Go</w:t>
      </w:r>
      <w:r w:rsidR="000D3DF3">
        <w:rPr>
          <w:rFonts w:eastAsia="Times New Roman" w:cs="Times New Roman"/>
          <w:bCs/>
          <w:iCs/>
          <w:color w:val="000000"/>
        </w:rPr>
        <w:t>vernor, State legislators, m</w:t>
      </w:r>
      <w:r>
        <w:rPr>
          <w:rFonts w:eastAsia="Times New Roman" w:cs="Times New Roman"/>
          <w:bCs/>
          <w:iCs/>
          <w:color w:val="000000"/>
        </w:rPr>
        <w:t>ayor</w:t>
      </w:r>
      <w:r w:rsidR="000D3DF3">
        <w:rPr>
          <w:rFonts w:eastAsia="Times New Roman" w:cs="Times New Roman"/>
          <w:bCs/>
          <w:iCs/>
          <w:color w:val="000000"/>
        </w:rPr>
        <w:t>s</w:t>
      </w:r>
      <w:r>
        <w:rPr>
          <w:rFonts w:eastAsia="Times New Roman" w:cs="Times New Roman"/>
          <w:bCs/>
          <w:iCs/>
          <w:color w:val="000000"/>
        </w:rPr>
        <w:t>, local school board</w:t>
      </w:r>
      <w:r w:rsidR="000D3DF3">
        <w:rPr>
          <w:rFonts w:eastAsia="Times New Roman" w:cs="Times New Roman"/>
          <w:bCs/>
          <w:iCs/>
          <w:color w:val="000000"/>
        </w:rPr>
        <w:t xml:space="preserve"> members</w:t>
      </w:r>
      <w:r>
        <w:rPr>
          <w:rFonts w:eastAsia="Times New Roman" w:cs="Times New Roman"/>
          <w:bCs/>
          <w:iCs/>
          <w:color w:val="000000"/>
        </w:rPr>
        <w:t>, and other officials</w:t>
      </w:r>
      <w:r w:rsidR="000D3DF3">
        <w:rPr>
          <w:rFonts w:eastAsia="Times New Roman" w:cs="Times New Roman"/>
          <w:bCs/>
          <w:iCs/>
          <w:color w:val="000000"/>
        </w:rPr>
        <w:t xml:space="preserve"> are chosen by voters</w:t>
      </w:r>
      <w:r>
        <w:rPr>
          <w:rFonts w:eastAsia="Times New Roman" w:cs="Times New Roman"/>
          <w:bCs/>
          <w:iCs/>
          <w:color w:val="000000"/>
        </w:rPr>
        <w:t xml:space="preserve">.   </w:t>
      </w:r>
      <w:r w:rsidR="00E63D71">
        <w:rPr>
          <w:rFonts w:eastAsia="Times New Roman" w:cs="Times New Roman"/>
          <w:bCs/>
          <w:iCs/>
          <w:color w:val="000000"/>
        </w:rPr>
        <w:t xml:space="preserve">You can vote for the people whose positions you most agree with on issues that are important to you.  Voting gives you a </w:t>
      </w:r>
      <w:r w:rsidR="000D3DF3">
        <w:rPr>
          <w:rFonts w:eastAsia="Times New Roman" w:cs="Times New Roman"/>
          <w:bCs/>
          <w:iCs/>
          <w:color w:val="000000"/>
        </w:rPr>
        <w:t>“</w:t>
      </w:r>
      <w:r w:rsidR="00E63D71">
        <w:rPr>
          <w:rFonts w:eastAsia="Times New Roman" w:cs="Times New Roman"/>
          <w:bCs/>
          <w:iCs/>
          <w:color w:val="000000"/>
        </w:rPr>
        <w:t>say</w:t>
      </w:r>
      <w:r w:rsidR="000D3DF3">
        <w:rPr>
          <w:rFonts w:eastAsia="Times New Roman" w:cs="Times New Roman"/>
          <w:bCs/>
          <w:iCs/>
          <w:color w:val="000000"/>
        </w:rPr>
        <w:t>”</w:t>
      </w:r>
      <w:r w:rsidR="00E63D71">
        <w:rPr>
          <w:rFonts w:eastAsia="Times New Roman" w:cs="Times New Roman"/>
          <w:bCs/>
          <w:iCs/>
          <w:color w:val="000000"/>
        </w:rPr>
        <w:t xml:space="preserve"> in who is elected.  </w:t>
      </w:r>
      <w:r w:rsidR="00E63D71">
        <w:rPr>
          <w:rFonts w:eastAsia="Times New Roman" w:cs="Times New Roman"/>
          <w:bCs/>
          <w:iCs/>
          <w:color w:val="000000"/>
        </w:rPr>
        <w:lastRenderedPageBreak/>
        <w:t xml:space="preserve">Elected officials make laws and policies that affect your life.  </w:t>
      </w:r>
      <w:r>
        <w:rPr>
          <w:rFonts w:eastAsia="Times New Roman" w:cs="Times New Roman"/>
          <w:bCs/>
          <w:iCs/>
          <w:color w:val="000000"/>
        </w:rPr>
        <w:t>Voting is a way to make your voice heard</w:t>
      </w:r>
      <w:r w:rsidR="00E63D71">
        <w:rPr>
          <w:rFonts w:eastAsia="Times New Roman" w:cs="Times New Roman"/>
          <w:bCs/>
          <w:iCs/>
          <w:color w:val="000000"/>
        </w:rPr>
        <w:t xml:space="preserve"> and for you to express your opinions, and to influence who is making those important laws and policies</w:t>
      </w:r>
      <w:r>
        <w:rPr>
          <w:rFonts w:eastAsia="Times New Roman" w:cs="Times New Roman"/>
          <w:bCs/>
          <w:iCs/>
          <w:color w:val="000000"/>
        </w:rPr>
        <w:t>.</w:t>
      </w:r>
      <w:r w:rsidR="00E63D71">
        <w:rPr>
          <w:rFonts w:eastAsia="Times New Roman" w:cs="Times New Roman"/>
          <w:bCs/>
          <w:iCs/>
          <w:color w:val="000000"/>
        </w:rPr>
        <w:t xml:space="preserve">  </w:t>
      </w:r>
    </w:p>
    <w:p w:rsidR="00E63D71" w:rsidRDefault="00E63D71" w:rsidP="00AD0E0A">
      <w:pPr>
        <w:pStyle w:val="Standard"/>
        <w:autoSpaceDE w:val="0"/>
        <w:rPr>
          <w:rFonts w:eastAsia="Times New Roman" w:cs="Times New Roman"/>
          <w:bCs/>
          <w:iCs/>
          <w:color w:val="000000"/>
        </w:rPr>
      </w:pPr>
    </w:p>
    <w:p w:rsidR="00E63D71" w:rsidRDefault="00E63D71" w:rsidP="00AD0E0A">
      <w:pPr>
        <w:pStyle w:val="Standard"/>
        <w:autoSpaceDE w:val="0"/>
        <w:rPr>
          <w:rFonts w:eastAsia="Times New Roman" w:cs="Times New Roman"/>
          <w:bCs/>
          <w:iCs/>
          <w:color w:val="000000"/>
        </w:rPr>
      </w:pPr>
      <w:r>
        <w:rPr>
          <w:rFonts w:eastAsia="Times New Roman" w:cs="Times New Roman"/>
          <w:bCs/>
          <w:iCs/>
          <w:color w:val="000000"/>
        </w:rPr>
        <w:t xml:space="preserve">If you do not vote, you are letting others make decisions without you getting a </w:t>
      </w:r>
      <w:r w:rsidR="000D3DF3">
        <w:rPr>
          <w:rFonts w:eastAsia="Times New Roman" w:cs="Times New Roman"/>
          <w:bCs/>
          <w:iCs/>
          <w:color w:val="000000"/>
        </w:rPr>
        <w:t>“</w:t>
      </w:r>
      <w:r>
        <w:rPr>
          <w:rFonts w:eastAsia="Times New Roman" w:cs="Times New Roman"/>
          <w:bCs/>
          <w:iCs/>
          <w:color w:val="000000"/>
        </w:rPr>
        <w:t>say</w:t>
      </w:r>
      <w:r w:rsidR="000D3DF3">
        <w:rPr>
          <w:rFonts w:eastAsia="Times New Roman" w:cs="Times New Roman"/>
          <w:bCs/>
          <w:iCs/>
          <w:color w:val="000000"/>
        </w:rPr>
        <w:t>”</w:t>
      </w:r>
      <w:r>
        <w:rPr>
          <w:rFonts w:eastAsia="Times New Roman" w:cs="Times New Roman"/>
          <w:bCs/>
          <w:iCs/>
          <w:color w:val="000000"/>
        </w:rPr>
        <w:t xml:space="preserve"> in what they decide.  People with disabilities tend to have more contact with the law than those without disabilities, whether it is because they may need the protections of anti-discrimination laws, special education law, or public benefits for people with disabilities (like Social Security Disability, SSI, or Medicaid).  This means that people with disabilities have even more reasons to participate in the voting process!</w:t>
      </w:r>
    </w:p>
    <w:p w:rsidR="00E63D71" w:rsidRDefault="00E63D71" w:rsidP="00AD0E0A">
      <w:pPr>
        <w:pStyle w:val="Standard"/>
        <w:autoSpaceDE w:val="0"/>
        <w:rPr>
          <w:rFonts w:eastAsia="Times New Roman" w:cs="Times New Roman"/>
          <w:bCs/>
          <w:iCs/>
          <w:color w:val="000000"/>
        </w:rPr>
      </w:pPr>
    </w:p>
    <w:p w:rsidR="005E0595" w:rsidRDefault="009873A8" w:rsidP="00AD0E0A">
      <w:pPr>
        <w:pStyle w:val="Standard"/>
        <w:autoSpaceDE w:val="0"/>
        <w:rPr>
          <w:rFonts w:eastAsia="Times New Roman" w:cs="Times New Roman"/>
          <w:bCs/>
          <w:iCs/>
          <w:color w:val="000000"/>
        </w:rPr>
      </w:pPr>
      <w:r>
        <w:rPr>
          <w:rFonts w:eastAsia="Times New Roman" w:cs="Times New Roman"/>
          <w:bCs/>
          <w:iCs/>
          <w:color w:val="000000"/>
        </w:rPr>
        <w:t>A</w:t>
      </w:r>
      <w:r w:rsidR="000D3DF3">
        <w:rPr>
          <w:rFonts w:eastAsia="Times New Roman" w:cs="Times New Roman"/>
          <w:bCs/>
          <w:iCs/>
          <w:color w:val="000000"/>
        </w:rPr>
        <w:t>cross the country</w:t>
      </w:r>
      <w:r>
        <w:rPr>
          <w:rFonts w:eastAsia="Times New Roman" w:cs="Times New Roman"/>
          <w:bCs/>
          <w:iCs/>
          <w:color w:val="000000"/>
        </w:rPr>
        <w:t xml:space="preserve">, however, people with disabilities have </w:t>
      </w:r>
      <w:r w:rsidR="000D3DF3">
        <w:rPr>
          <w:rFonts w:eastAsia="Times New Roman" w:cs="Times New Roman"/>
          <w:bCs/>
          <w:iCs/>
          <w:color w:val="000000"/>
        </w:rPr>
        <w:t>often not</w:t>
      </w:r>
      <w:r w:rsidR="005E0595">
        <w:rPr>
          <w:rFonts w:eastAsia="Times New Roman" w:cs="Times New Roman"/>
          <w:bCs/>
          <w:iCs/>
          <w:color w:val="000000"/>
        </w:rPr>
        <w:t xml:space="preserve"> cast their ballots – </w:t>
      </w:r>
      <w:r w:rsidR="00E63D71">
        <w:rPr>
          <w:rFonts w:eastAsia="Times New Roman" w:cs="Times New Roman"/>
          <w:bCs/>
          <w:iCs/>
          <w:color w:val="000000"/>
        </w:rPr>
        <w:t>because polling places a</w:t>
      </w:r>
      <w:r w:rsidR="005E0595">
        <w:rPr>
          <w:rFonts w:eastAsia="Times New Roman" w:cs="Times New Roman"/>
          <w:bCs/>
          <w:iCs/>
          <w:color w:val="000000"/>
        </w:rPr>
        <w:t>re not accessible,</w:t>
      </w:r>
      <w:r>
        <w:rPr>
          <w:rFonts w:eastAsia="Times New Roman" w:cs="Times New Roman"/>
          <w:bCs/>
          <w:iCs/>
          <w:color w:val="000000"/>
        </w:rPr>
        <w:t xml:space="preserve"> because </w:t>
      </w:r>
      <w:r w:rsidR="00E63D71">
        <w:rPr>
          <w:rFonts w:eastAsia="Times New Roman" w:cs="Times New Roman"/>
          <w:bCs/>
          <w:iCs/>
          <w:color w:val="000000"/>
        </w:rPr>
        <w:t>of discriminatory practices</w:t>
      </w:r>
      <w:r w:rsidR="005E0595">
        <w:rPr>
          <w:rFonts w:eastAsia="Times New Roman" w:cs="Times New Roman"/>
          <w:bCs/>
          <w:iCs/>
          <w:color w:val="000000"/>
        </w:rPr>
        <w:t>, because they (wrongly) think they cannot vote because of their disability, or because they do not think their vote will make a difference</w:t>
      </w:r>
      <w:r>
        <w:rPr>
          <w:rFonts w:eastAsia="Times New Roman" w:cs="Times New Roman"/>
          <w:bCs/>
          <w:iCs/>
          <w:color w:val="000000"/>
        </w:rPr>
        <w:t>.</w:t>
      </w:r>
      <w:r w:rsidR="00E63D71">
        <w:rPr>
          <w:rFonts w:eastAsia="Times New Roman" w:cs="Times New Roman"/>
          <w:bCs/>
          <w:iCs/>
          <w:color w:val="000000"/>
        </w:rPr>
        <w:t xml:space="preserve">  </w:t>
      </w:r>
      <w:r w:rsidR="005E0595">
        <w:rPr>
          <w:rFonts w:eastAsia="Times New Roman" w:cs="Times New Roman"/>
          <w:bCs/>
          <w:iCs/>
          <w:color w:val="000000"/>
        </w:rPr>
        <w:t>According to a study done on the 2012 elections, people with disabilities voted at a rate that was 5.7 percentage points lower than that of people without disabilities.</w:t>
      </w:r>
      <w:r w:rsidR="005E0595">
        <w:rPr>
          <w:rStyle w:val="FootnoteReference"/>
          <w:rFonts w:eastAsia="Times New Roman" w:cs="Times New Roman"/>
          <w:bCs/>
          <w:iCs/>
          <w:color w:val="000000"/>
        </w:rPr>
        <w:footnoteReference w:id="1"/>
      </w:r>
      <w:r w:rsidR="005E0595">
        <w:rPr>
          <w:rFonts w:eastAsia="Times New Roman" w:cs="Times New Roman"/>
          <w:bCs/>
          <w:iCs/>
          <w:color w:val="000000"/>
        </w:rPr>
        <w:t xml:space="preserve">  This means that if people with disabilities voted at the same rate as people without disabilities there would be 3 </w:t>
      </w:r>
      <w:r w:rsidR="005E0595" w:rsidRPr="005E0595">
        <w:rPr>
          <w:rFonts w:eastAsia="Times New Roman" w:cs="Times New Roman"/>
          <w:bCs/>
          <w:iCs/>
          <w:color w:val="000000"/>
          <w:u w:val="single"/>
        </w:rPr>
        <w:t>MILLION</w:t>
      </w:r>
      <w:r w:rsidR="005E0595">
        <w:rPr>
          <w:rFonts w:eastAsia="Times New Roman" w:cs="Times New Roman"/>
          <w:bCs/>
          <w:iCs/>
          <w:color w:val="000000"/>
        </w:rPr>
        <w:t xml:space="preserve"> more voters with disabilities!</w:t>
      </w:r>
      <w:r w:rsidR="005E0595">
        <w:rPr>
          <w:rStyle w:val="FootnoteReference"/>
          <w:rFonts w:eastAsia="Times New Roman" w:cs="Times New Roman"/>
          <w:bCs/>
          <w:iCs/>
          <w:color w:val="000000"/>
        </w:rPr>
        <w:footnoteReference w:id="2"/>
      </w:r>
      <w:r w:rsidR="005E0595">
        <w:rPr>
          <w:rFonts w:eastAsia="Times New Roman" w:cs="Times New Roman"/>
          <w:bCs/>
          <w:iCs/>
          <w:color w:val="000000"/>
        </w:rPr>
        <w:t xml:space="preserve">  Imagine what a difference 3 million people can make – and remember that when it is time to register to vote and to cast your ballot!</w:t>
      </w:r>
    </w:p>
    <w:p w:rsidR="005E0595" w:rsidRDefault="005E0595" w:rsidP="00AD0E0A">
      <w:pPr>
        <w:pStyle w:val="Standard"/>
        <w:autoSpaceDE w:val="0"/>
        <w:rPr>
          <w:rFonts w:eastAsia="Times New Roman" w:cs="Times New Roman"/>
          <w:bCs/>
          <w:iCs/>
          <w:color w:val="000000"/>
        </w:rPr>
      </w:pPr>
    </w:p>
    <w:p w:rsidR="00D951A8" w:rsidRPr="00392188" w:rsidRDefault="00E63D71" w:rsidP="00AD0E0A">
      <w:pPr>
        <w:pStyle w:val="Standard"/>
        <w:autoSpaceDE w:val="0"/>
        <w:rPr>
          <w:rFonts w:eastAsia="Times New Roman" w:cs="Times New Roman"/>
          <w:bCs/>
          <w:iCs/>
          <w:color w:val="000000"/>
        </w:rPr>
      </w:pPr>
      <w:r>
        <w:rPr>
          <w:rFonts w:eastAsia="Times New Roman" w:cs="Times New Roman"/>
          <w:bCs/>
          <w:iCs/>
          <w:color w:val="000000"/>
        </w:rPr>
        <w:t>This guide will educate you about your voting rights and what to do if you are denied your right to vote or if your polling place is not accessible to you.</w:t>
      </w:r>
      <w:r w:rsidR="009873A8">
        <w:rPr>
          <w:rFonts w:eastAsia="Times New Roman" w:cs="Times New Roman"/>
          <w:bCs/>
          <w:iCs/>
          <w:color w:val="000000"/>
        </w:rPr>
        <w:t xml:space="preserve">  </w:t>
      </w:r>
    </w:p>
    <w:p w:rsidR="00392188" w:rsidRDefault="00392188" w:rsidP="00AD0E0A">
      <w:pPr>
        <w:pStyle w:val="Standard"/>
        <w:autoSpaceDE w:val="0"/>
        <w:rPr>
          <w:rFonts w:cs="Times New Roman"/>
        </w:rPr>
      </w:pPr>
    </w:p>
    <w:p w:rsidR="00915B93" w:rsidRPr="00AD0E0A" w:rsidRDefault="00915B93" w:rsidP="00AD0E0A">
      <w:pPr>
        <w:pStyle w:val="Standard"/>
        <w:autoSpaceDE w:val="0"/>
        <w:rPr>
          <w:rFonts w:cs="Times New Roman"/>
        </w:rPr>
      </w:pPr>
    </w:p>
    <w:p w:rsidR="00D951A8" w:rsidRPr="00AD0E0A" w:rsidRDefault="00392188" w:rsidP="00AD0E0A">
      <w:pPr>
        <w:pStyle w:val="Standard"/>
        <w:autoSpaceDE w:val="0"/>
        <w:rPr>
          <w:rFonts w:cs="Times New Roman"/>
          <w:b/>
          <w:sz w:val="32"/>
          <w:szCs w:val="32"/>
        </w:rPr>
      </w:pPr>
      <w:bookmarkStart w:id="1" w:name="Voting_Rights"/>
      <w:r>
        <w:rPr>
          <w:rFonts w:cs="Times New Roman"/>
          <w:b/>
          <w:sz w:val="32"/>
          <w:szCs w:val="32"/>
        </w:rPr>
        <w:t xml:space="preserve">Voting Rights </w:t>
      </w:r>
    </w:p>
    <w:bookmarkEnd w:id="1"/>
    <w:p w:rsidR="007F4037" w:rsidRDefault="007F4037" w:rsidP="00AD0E0A">
      <w:pPr>
        <w:pStyle w:val="Standard"/>
        <w:autoSpaceDE w:val="0"/>
        <w:rPr>
          <w:rFonts w:eastAsia="Times New Roman" w:cs="Times New Roman"/>
          <w:color w:val="000000"/>
          <w:sz w:val="23"/>
          <w:szCs w:val="23"/>
        </w:rPr>
      </w:pPr>
    </w:p>
    <w:p w:rsidR="00422E21" w:rsidRPr="00AD0E0A" w:rsidRDefault="00422E21" w:rsidP="00422E21">
      <w:pPr>
        <w:widowControl/>
        <w:suppressAutoHyphens w:val="0"/>
        <w:autoSpaceDE w:val="0"/>
        <w:textAlignment w:val="auto"/>
        <w:rPr>
          <w:rFonts w:cs="Times New Roman"/>
          <w:b/>
          <w:bCs/>
          <w:i/>
          <w:kern w:val="0"/>
          <w:u w:val="single"/>
          <w:lang w:bidi="ar-SA"/>
        </w:rPr>
      </w:pPr>
      <w:bookmarkStart w:id="2" w:name="Delaware_Voter_Requirements"/>
      <w:r>
        <w:rPr>
          <w:rFonts w:cs="Times New Roman"/>
          <w:b/>
          <w:bCs/>
          <w:i/>
          <w:kern w:val="0"/>
          <w:u w:val="single"/>
          <w:lang w:bidi="ar-SA"/>
        </w:rPr>
        <w:t>Delaware Voter Requirements – Who Can Vote</w:t>
      </w:r>
    </w:p>
    <w:bookmarkEnd w:id="2"/>
    <w:p w:rsidR="00422E21" w:rsidRDefault="00422E21" w:rsidP="00AD0E0A">
      <w:pPr>
        <w:pStyle w:val="Standard"/>
        <w:autoSpaceDE w:val="0"/>
        <w:rPr>
          <w:rFonts w:eastAsia="Times New Roman" w:cs="Times New Roman"/>
          <w:color w:val="000000"/>
          <w:sz w:val="23"/>
          <w:szCs w:val="23"/>
        </w:rPr>
      </w:pPr>
    </w:p>
    <w:p w:rsidR="00422E21" w:rsidRDefault="00422E21" w:rsidP="00AD0E0A">
      <w:pPr>
        <w:pStyle w:val="Standard"/>
        <w:autoSpaceDE w:val="0"/>
        <w:rPr>
          <w:rFonts w:eastAsia="Times New Roman" w:cs="Times New Roman"/>
          <w:color w:val="000000"/>
          <w:sz w:val="23"/>
          <w:szCs w:val="23"/>
        </w:rPr>
      </w:pPr>
      <w:r>
        <w:rPr>
          <w:rFonts w:eastAsia="Times New Roman" w:cs="Times New Roman"/>
          <w:color w:val="000000"/>
          <w:sz w:val="23"/>
          <w:szCs w:val="23"/>
        </w:rPr>
        <w:t>You can vote in Delaware if:</w:t>
      </w:r>
    </w:p>
    <w:p w:rsidR="00422E21" w:rsidRDefault="00422E21" w:rsidP="00AD0E0A">
      <w:pPr>
        <w:pStyle w:val="Standard"/>
        <w:autoSpaceDE w:val="0"/>
        <w:rPr>
          <w:rFonts w:eastAsia="Times New Roman" w:cs="Times New Roman"/>
          <w:color w:val="000000"/>
          <w:sz w:val="23"/>
          <w:szCs w:val="23"/>
        </w:rPr>
      </w:pPr>
    </w:p>
    <w:p w:rsidR="00422E21" w:rsidRDefault="00422E21"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You are a resident of Delaware</w:t>
      </w:r>
    </w:p>
    <w:p w:rsidR="00422E21" w:rsidRDefault="00422E21"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You are a U.S. citizen</w:t>
      </w:r>
    </w:p>
    <w:p w:rsidR="00422E21" w:rsidRDefault="00422E21"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You are at least 18 years old</w:t>
      </w:r>
      <w:r w:rsidR="00B41344">
        <w:rPr>
          <w:rFonts w:eastAsia="Times New Roman" w:cs="Times New Roman"/>
          <w:color w:val="000000"/>
          <w:sz w:val="23"/>
          <w:szCs w:val="23"/>
        </w:rPr>
        <w:t xml:space="preserve"> on or before Election Day (</w:t>
      </w:r>
      <w:r>
        <w:rPr>
          <w:rFonts w:eastAsia="Times New Roman" w:cs="Times New Roman"/>
          <w:color w:val="000000"/>
          <w:sz w:val="23"/>
          <w:szCs w:val="23"/>
        </w:rPr>
        <w:t>you can register before you turn 18 if you will be 18 on Election Day!!!)</w:t>
      </w:r>
    </w:p>
    <w:p w:rsidR="00422E21" w:rsidRDefault="00422E21"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You are registered to vote</w:t>
      </w:r>
    </w:p>
    <w:p w:rsidR="00422E21" w:rsidRDefault="00422E21"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 xml:space="preserve">A court has </w:t>
      </w:r>
      <w:r w:rsidR="00B41344">
        <w:rPr>
          <w:rFonts w:eastAsia="Times New Roman" w:cs="Times New Roman"/>
          <w:color w:val="000000"/>
          <w:sz w:val="23"/>
          <w:szCs w:val="23"/>
        </w:rPr>
        <w:t xml:space="preserve">not </w:t>
      </w:r>
      <w:r>
        <w:rPr>
          <w:rFonts w:eastAsia="Times New Roman" w:cs="Times New Roman"/>
          <w:color w:val="000000"/>
          <w:sz w:val="23"/>
          <w:szCs w:val="23"/>
        </w:rPr>
        <w:t xml:space="preserve">taken away your right to vote because of a mental disability (more on this </w:t>
      </w:r>
      <w:hyperlink w:anchor="Voting_Rights_Mental_Disabilities" w:history="1">
        <w:r w:rsidRPr="00476DD9">
          <w:rPr>
            <w:rStyle w:val="Hyperlink"/>
            <w:rFonts w:eastAsia="Times New Roman" w:cs="Times New Roman"/>
            <w:sz w:val="23"/>
            <w:szCs w:val="23"/>
          </w:rPr>
          <w:t>below</w:t>
        </w:r>
      </w:hyperlink>
      <w:r>
        <w:rPr>
          <w:rFonts w:eastAsia="Times New Roman" w:cs="Times New Roman"/>
          <w:color w:val="000000"/>
          <w:sz w:val="23"/>
          <w:szCs w:val="23"/>
        </w:rPr>
        <w:t>)</w:t>
      </w:r>
    </w:p>
    <w:p w:rsidR="00422E21" w:rsidRDefault="00B41344" w:rsidP="00F354A8">
      <w:pPr>
        <w:pStyle w:val="Standard"/>
        <w:numPr>
          <w:ilvl w:val="0"/>
          <w:numId w:val="99"/>
        </w:numPr>
        <w:autoSpaceDE w:val="0"/>
        <w:rPr>
          <w:rFonts w:eastAsia="Times New Roman" w:cs="Times New Roman"/>
          <w:color w:val="000000"/>
          <w:sz w:val="23"/>
          <w:szCs w:val="23"/>
        </w:rPr>
      </w:pPr>
      <w:r>
        <w:rPr>
          <w:rFonts w:eastAsia="Times New Roman" w:cs="Times New Roman"/>
          <w:color w:val="000000"/>
          <w:sz w:val="23"/>
          <w:szCs w:val="23"/>
        </w:rPr>
        <w:t>You have not been convicted of a felony i</w:t>
      </w:r>
      <w:r w:rsidR="00422E21">
        <w:rPr>
          <w:rFonts w:eastAsia="Times New Roman" w:cs="Times New Roman"/>
          <w:color w:val="000000"/>
          <w:sz w:val="23"/>
          <w:szCs w:val="23"/>
        </w:rPr>
        <w:t xml:space="preserve">n certain circumstances (see </w:t>
      </w:r>
      <w:hyperlink w:anchor="Voting_Criminal_Convictions" w:history="1">
        <w:r w:rsidR="00422E21" w:rsidRPr="00476DD9">
          <w:rPr>
            <w:rStyle w:val="Hyperlink"/>
            <w:rFonts w:eastAsia="Times New Roman" w:cs="Times New Roman"/>
            <w:sz w:val="23"/>
            <w:szCs w:val="23"/>
          </w:rPr>
          <w:t>Voting and Criminal Convictions</w:t>
        </w:r>
      </w:hyperlink>
      <w:r w:rsidR="00422E21">
        <w:rPr>
          <w:rFonts w:eastAsia="Times New Roman" w:cs="Times New Roman"/>
          <w:color w:val="000000"/>
          <w:sz w:val="23"/>
          <w:szCs w:val="23"/>
        </w:rPr>
        <w:t>, below).</w:t>
      </w:r>
    </w:p>
    <w:p w:rsidR="00422E21" w:rsidRPr="00AD0E0A" w:rsidRDefault="00422E21" w:rsidP="00422E21">
      <w:pPr>
        <w:pStyle w:val="Standard"/>
        <w:autoSpaceDE w:val="0"/>
        <w:ind w:left="720"/>
        <w:rPr>
          <w:rFonts w:eastAsia="Times New Roman" w:cs="Times New Roman"/>
          <w:color w:val="000000"/>
          <w:sz w:val="23"/>
          <w:szCs w:val="23"/>
        </w:rPr>
      </w:pPr>
    </w:p>
    <w:p w:rsidR="00B41344" w:rsidRPr="00B41344" w:rsidRDefault="00B41344" w:rsidP="00B41344">
      <w:pPr>
        <w:widowControl/>
        <w:suppressAutoHyphens w:val="0"/>
        <w:autoSpaceDE w:val="0"/>
        <w:textAlignment w:val="auto"/>
        <w:rPr>
          <w:rFonts w:cs="Times New Roman"/>
          <w:b/>
          <w:bCs/>
          <w:i/>
          <w:kern w:val="0"/>
          <w:lang w:bidi="ar-SA"/>
        </w:rPr>
      </w:pPr>
      <w:bookmarkStart w:id="3" w:name="Voting_Rights_Mental_Disabilities"/>
      <w:r w:rsidRPr="00B41344">
        <w:rPr>
          <w:rFonts w:cs="Times New Roman"/>
          <w:b/>
          <w:bCs/>
          <w:i/>
          <w:kern w:val="0"/>
          <w:lang w:bidi="ar-SA"/>
        </w:rPr>
        <w:t>Voting Rights of Individuals with Mental Disabilities; Individuals with Legal Guardians</w:t>
      </w:r>
    </w:p>
    <w:bookmarkEnd w:id="3"/>
    <w:p w:rsidR="00B41344" w:rsidRDefault="00B41344" w:rsidP="00B41344">
      <w:pPr>
        <w:widowControl/>
        <w:suppressAutoHyphens w:val="0"/>
        <w:autoSpaceDE w:val="0"/>
        <w:textAlignment w:val="auto"/>
        <w:rPr>
          <w:rFonts w:cs="Times New Roman"/>
          <w:b/>
          <w:bCs/>
          <w:i/>
          <w:kern w:val="0"/>
          <w:u w:val="single"/>
          <w:lang w:bidi="ar-SA"/>
        </w:rPr>
      </w:pPr>
    </w:p>
    <w:p w:rsidR="00B41344" w:rsidRDefault="00B41344" w:rsidP="00B41344">
      <w:pPr>
        <w:widowControl/>
        <w:suppressAutoHyphens w:val="0"/>
        <w:autoSpaceDE w:val="0"/>
        <w:textAlignment w:val="auto"/>
        <w:rPr>
          <w:rFonts w:cs="Times New Roman"/>
        </w:rPr>
      </w:pPr>
      <w:r w:rsidRPr="00E66211">
        <w:rPr>
          <w:rFonts w:cs="Times New Roman"/>
        </w:rPr>
        <w:lastRenderedPageBreak/>
        <w:t xml:space="preserve">In Delaware, </w:t>
      </w:r>
      <w:r>
        <w:rPr>
          <w:rFonts w:cs="Times New Roman"/>
        </w:rPr>
        <w:t>individuals with mental disabilities and those with legal guardians have a right to vote just like everyone else</w:t>
      </w:r>
      <w:r w:rsidRPr="00E66211">
        <w:rPr>
          <w:rFonts w:cs="Times New Roman"/>
        </w:rPr>
        <w:t>.</w:t>
      </w:r>
      <w:r>
        <w:rPr>
          <w:rStyle w:val="FootnoteReference"/>
          <w:rFonts w:cs="Times New Roman"/>
        </w:rPr>
        <w:footnoteReference w:id="3"/>
      </w:r>
      <w:r w:rsidRPr="00E66211">
        <w:rPr>
          <w:rFonts w:cs="Times New Roman"/>
        </w:rPr>
        <w:t xml:space="preserve">   </w:t>
      </w:r>
      <w:r w:rsidRPr="00B41344">
        <w:rPr>
          <w:rFonts w:cs="Times New Roman"/>
        </w:rPr>
        <w:t>Only a judge</w:t>
      </w:r>
      <w:r w:rsidRPr="00E66211">
        <w:rPr>
          <w:rFonts w:cs="Times New Roman"/>
        </w:rPr>
        <w:t xml:space="preserve"> can remove the right of a person with a disability to vote based on a written order that clearly states that the person’s mental disability prevents </w:t>
      </w:r>
      <w:r>
        <w:rPr>
          <w:rFonts w:cs="Times New Roman"/>
        </w:rPr>
        <w:t>the person’s use of basic voting judgment.  Unless a judge has put this in a court order about you</w:t>
      </w:r>
      <w:r w:rsidR="00CF3F80">
        <w:rPr>
          <w:rFonts w:cs="Times New Roman"/>
        </w:rPr>
        <w:t xml:space="preserve"> (and you meet the other eligibility requirements)</w:t>
      </w:r>
      <w:r>
        <w:rPr>
          <w:rFonts w:cs="Times New Roman"/>
        </w:rPr>
        <w:t>, you can vote!</w:t>
      </w:r>
    </w:p>
    <w:p w:rsidR="00B41344" w:rsidRDefault="00B41344" w:rsidP="00B41344">
      <w:pPr>
        <w:suppressAutoHyphens w:val="0"/>
        <w:rPr>
          <w:rFonts w:cs="Times New Roman"/>
          <w:b/>
          <w:i/>
        </w:rPr>
      </w:pPr>
    </w:p>
    <w:p w:rsidR="00B41344" w:rsidRPr="00195163" w:rsidRDefault="00B41344" w:rsidP="00B41344">
      <w:pPr>
        <w:suppressAutoHyphens w:val="0"/>
        <w:rPr>
          <w:rFonts w:cs="Times New Roman"/>
          <w:b/>
          <w:i/>
        </w:rPr>
      </w:pPr>
      <w:bookmarkStart w:id="4" w:name="Voting_Criminal_Convictions"/>
      <w:r w:rsidRPr="00195163">
        <w:rPr>
          <w:rFonts w:cs="Times New Roman"/>
          <w:b/>
          <w:i/>
        </w:rPr>
        <w:t>Voting and Criminal Convictions</w:t>
      </w:r>
    </w:p>
    <w:bookmarkEnd w:id="4"/>
    <w:p w:rsidR="00B41344" w:rsidRPr="00195163" w:rsidRDefault="00B41344" w:rsidP="00B41344">
      <w:pPr>
        <w:pStyle w:val="Standard"/>
        <w:rPr>
          <w:rFonts w:cs="Times New Roman"/>
        </w:rPr>
      </w:pPr>
    </w:p>
    <w:p w:rsidR="00B41344" w:rsidRPr="00195163" w:rsidRDefault="00B41344" w:rsidP="00B41344">
      <w:pPr>
        <w:pStyle w:val="Standard"/>
        <w:rPr>
          <w:rFonts w:cs="Times New Roman"/>
        </w:rPr>
      </w:pPr>
      <w:r w:rsidRPr="00195163">
        <w:rPr>
          <w:rFonts w:cs="Times New Roman"/>
        </w:rPr>
        <w:t xml:space="preserve">If you are convicted of a misdemeanor or other minor </w:t>
      </w:r>
      <w:r w:rsidR="004249F5">
        <w:rPr>
          <w:rFonts w:cs="Times New Roman"/>
        </w:rPr>
        <w:t>offense</w:t>
      </w:r>
      <w:r w:rsidRPr="00195163">
        <w:rPr>
          <w:rFonts w:cs="Times New Roman"/>
        </w:rPr>
        <w:t xml:space="preserve">, or you are convicted of a delinquency charge as a juvenile, your right to vote is not affected.  Under Delaware law, only </w:t>
      </w:r>
      <w:r w:rsidRPr="00195163">
        <w:rPr>
          <w:rFonts w:cs="Times New Roman"/>
          <w:u w:val="single"/>
        </w:rPr>
        <w:t>some</w:t>
      </w:r>
      <w:r w:rsidRPr="00195163">
        <w:rPr>
          <w:rFonts w:cs="Times New Roman"/>
        </w:rPr>
        <w:t xml:space="preserve"> convicted </w:t>
      </w:r>
      <w:r w:rsidRPr="00195163">
        <w:rPr>
          <w:rFonts w:cs="Times New Roman"/>
          <w:u w:val="single"/>
        </w:rPr>
        <w:t>felons</w:t>
      </w:r>
      <w:r w:rsidRPr="00195163">
        <w:rPr>
          <w:rFonts w:cs="Times New Roman"/>
        </w:rPr>
        <w:t xml:space="preserve"> are not permitted to vote.  Individuals convicted of any of the following felonies cannot vote:</w:t>
      </w:r>
    </w:p>
    <w:p w:rsidR="00B41344" w:rsidRPr="00195163" w:rsidRDefault="00B41344" w:rsidP="00B41344">
      <w:pPr>
        <w:pStyle w:val="Standard"/>
        <w:rPr>
          <w:rFonts w:cs="Times New Roman"/>
        </w:rPr>
      </w:pPr>
    </w:p>
    <w:p w:rsidR="00B41344" w:rsidRPr="00195163" w:rsidRDefault="00B41344" w:rsidP="00F354A8">
      <w:pPr>
        <w:pStyle w:val="Standard"/>
        <w:numPr>
          <w:ilvl w:val="0"/>
          <w:numId w:val="98"/>
        </w:numPr>
        <w:rPr>
          <w:rFonts w:cs="Times New Roman"/>
        </w:rPr>
      </w:pPr>
      <w:r w:rsidRPr="00195163">
        <w:rPr>
          <w:rFonts w:cs="Times New Roman"/>
        </w:rPr>
        <w:t>Murder or manslaughter (except vehicular homicide)</w:t>
      </w:r>
    </w:p>
    <w:p w:rsidR="00B41344" w:rsidRPr="00195163" w:rsidRDefault="00B41344" w:rsidP="00F354A8">
      <w:pPr>
        <w:pStyle w:val="Standard"/>
        <w:numPr>
          <w:ilvl w:val="0"/>
          <w:numId w:val="98"/>
        </w:numPr>
        <w:rPr>
          <w:rFonts w:cs="Times New Roman"/>
        </w:rPr>
      </w:pPr>
      <w:r w:rsidRPr="00195163">
        <w:rPr>
          <w:rFonts w:cs="Times New Roman"/>
        </w:rPr>
        <w:t>Any felony constituting an offense against public administration involving bribery or improper influence or abuse of office, or any similar offense under the laws of any state or local jurisdiction or U.S. federal law</w:t>
      </w:r>
    </w:p>
    <w:p w:rsidR="00B41344" w:rsidRPr="00195163" w:rsidRDefault="00B41344" w:rsidP="00F354A8">
      <w:pPr>
        <w:pStyle w:val="Standard"/>
        <w:numPr>
          <w:ilvl w:val="0"/>
          <w:numId w:val="98"/>
        </w:numPr>
        <w:rPr>
          <w:rFonts w:cs="Times New Roman"/>
        </w:rPr>
      </w:pPr>
      <w:r w:rsidRPr="00195163">
        <w:rPr>
          <w:rFonts w:cs="Times New Roman"/>
        </w:rPr>
        <w:t>Sexual offenses, or any similar offense under the laws of any state or local jurisdiction or U.S. federal law</w:t>
      </w:r>
    </w:p>
    <w:p w:rsidR="00B41344" w:rsidRPr="00195163" w:rsidRDefault="00B41344" w:rsidP="00B41344">
      <w:pPr>
        <w:pStyle w:val="Standard"/>
        <w:rPr>
          <w:rFonts w:cs="Times New Roman"/>
        </w:rPr>
      </w:pPr>
    </w:p>
    <w:p w:rsidR="00B41344" w:rsidRDefault="00B41344" w:rsidP="00B41344">
      <w:pPr>
        <w:pStyle w:val="Standard"/>
        <w:rPr>
          <w:rFonts w:cs="Times New Roman"/>
        </w:rPr>
      </w:pPr>
      <w:r w:rsidRPr="00195163">
        <w:rPr>
          <w:rFonts w:cs="Times New Roman"/>
        </w:rPr>
        <w:t>In Delaware, other individuals convicted of felonies not listed above may vote when they are pardoned or their sentence is completed (meaning, you have finished serving your time incarcerated, or on probation, parole, or suspension</w:t>
      </w:r>
      <w:r w:rsidR="004249F5">
        <w:rPr>
          <w:rFonts w:cs="Times New Roman"/>
        </w:rPr>
        <w:t>, and you have paid any restitution or fines you may owe</w:t>
      </w:r>
      <w:r w:rsidRPr="00195163">
        <w:rPr>
          <w:rFonts w:cs="Times New Roman"/>
        </w:rPr>
        <w:t xml:space="preserve">). </w:t>
      </w:r>
      <w:r w:rsidR="00F94CB7" w:rsidRPr="00195163">
        <w:rPr>
          <w:rStyle w:val="FootnoteReference"/>
          <w:rFonts w:cs="Times New Roman"/>
        </w:rPr>
        <w:footnoteReference w:id="4"/>
      </w:r>
    </w:p>
    <w:p w:rsidR="00926612" w:rsidRDefault="00926612" w:rsidP="00926612">
      <w:pPr>
        <w:widowControl/>
        <w:suppressAutoHyphens w:val="0"/>
        <w:autoSpaceDE w:val="0"/>
        <w:textAlignment w:val="auto"/>
        <w:rPr>
          <w:rFonts w:cs="Times New Roman"/>
          <w:b/>
          <w:bCs/>
          <w:i/>
          <w:kern w:val="0"/>
          <w:u w:val="single"/>
          <w:lang w:bidi="ar-SA"/>
        </w:rPr>
      </w:pPr>
    </w:p>
    <w:p w:rsidR="007F4037" w:rsidRPr="00AD0E0A" w:rsidRDefault="00392188" w:rsidP="00AD0E0A">
      <w:pPr>
        <w:widowControl/>
        <w:suppressAutoHyphens w:val="0"/>
        <w:autoSpaceDE w:val="0"/>
        <w:textAlignment w:val="auto"/>
        <w:rPr>
          <w:rFonts w:cs="Times New Roman"/>
          <w:b/>
          <w:bCs/>
          <w:i/>
          <w:kern w:val="0"/>
          <w:u w:val="single"/>
          <w:lang w:bidi="ar-SA"/>
        </w:rPr>
      </w:pPr>
      <w:bookmarkStart w:id="5" w:name="Federal_Voting_Laws"/>
      <w:r>
        <w:rPr>
          <w:rFonts w:cs="Times New Roman"/>
          <w:b/>
          <w:bCs/>
          <w:i/>
          <w:kern w:val="0"/>
          <w:u w:val="single"/>
          <w:lang w:bidi="ar-SA"/>
        </w:rPr>
        <w:t>Federal Voting Rights</w:t>
      </w:r>
      <w:r w:rsidR="00BE7196">
        <w:rPr>
          <w:rFonts w:cs="Times New Roman"/>
          <w:b/>
          <w:bCs/>
          <w:i/>
          <w:kern w:val="0"/>
          <w:u w:val="single"/>
          <w:lang w:bidi="ar-SA"/>
        </w:rPr>
        <w:t xml:space="preserve"> Laws</w:t>
      </w:r>
      <w:bookmarkEnd w:id="5"/>
      <w:r w:rsidR="0042394C">
        <w:rPr>
          <w:rStyle w:val="FootnoteReference"/>
          <w:rFonts w:cs="Times New Roman"/>
          <w:b/>
          <w:bCs/>
          <w:i/>
          <w:kern w:val="0"/>
          <w:u w:val="single"/>
          <w:lang w:bidi="ar-SA"/>
        </w:rPr>
        <w:footnoteReference w:id="5"/>
      </w:r>
    </w:p>
    <w:p w:rsidR="000B4EB2" w:rsidRPr="00AD0E0A" w:rsidRDefault="000B4EB2" w:rsidP="00AD0E0A">
      <w:pPr>
        <w:widowControl/>
        <w:suppressAutoHyphens w:val="0"/>
        <w:autoSpaceDE w:val="0"/>
        <w:textAlignment w:val="auto"/>
        <w:rPr>
          <w:rFonts w:cs="Times New Roman"/>
          <w:kern w:val="0"/>
          <w:lang w:bidi="ar-SA"/>
        </w:rPr>
      </w:pPr>
    </w:p>
    <w:p w:rsidR="00D951A8" w:rsidRDefault="00267FB0" w:rsidP="00AD0E0A">
      <w:pPr>
        <w:pStyle w:val="Standard"/>
        <w:autoSpaceDE w:val="0"/>
        <w:rPr>
          <w:rFonts w:cs="Times New Roman"/>
        </w:rPr>
      </w:pPr>
      <w:r>
        <w:rPr>
          <w:rFonts w:cs="Times New Roman"/>
        </w:rPr>
        <w:t xml:space="preserve">Because voting is such an important right, there are federal laws that protect that right for people with disabilities and prohibit discrimination against individuals with disabilities exercising their right to vote.  </w:t>
      </w:r>
      <w:r w:rsidR="005513CF">
        <w:rPr>
          <w:rFonts w:cs="Times New Roman"/>
        </w:rPr>
        <w:t>Below is a summary of some of the important federal voting laws that apply to people with disabilities.</w:t>
      </w:r>
    </w:p>
    <w:p w:rsidR="00E55802" w:rsidRDefault="00E55802" w:rsidP="00AD0E0A">
      <w:pPr>
        <w:pStyle w:val="Standard"/>
        <w:autoSpaceDE w:val="0"/>
        <w:rPr>
          <w:rFonts w:cs="Times New Roman"/>
        </w:rPr>
      </w:pPr>
    </w:p>
    <w:p w:rsidR="000D3DF3" w:rsidRDefault="000D3DF3" w:rsidP="00AD0E0A">
      <w:pPr>
        <w:pStyle w:val="Standard"/>
        <w:autoSpaceDE w:val="0"/>
        <w:rPr>
          <w:rFonts w:cs="Times New Roman"/>
        </w:rPr>
      </w:pPr>
    </w:p>
    <w:p w:rsidR="000D3DF3" w:rsidRDefault="000D3DF3" w:rsidP="00AD0E0A">
      <w:pPr>
        <w:pStyle w:val="Standard"/>
        <w:autoSpaceDE w:val="0"/>
        <w:rPr>
          <w:rFonts w:cs="Times New Roman"/>
        </w:rPr>
      </w:pPr>
    </w:p>
    <w:p w:rsidR="000D3DF3" w:rsidRDefault="000D3DF3" w:rsidP="00AD0E0A">
      <w:pPr>
        <w:pStyle w:val="Standard"/>
        <w:autoSpaceDE w:val="0"/>
        <w:rPr>
          <w:rFonts w:cs="Times New Roman"/>
        </w:rPr>
      </w:pPr>
    </w:p>
    <w:p w:rsidR="000D3DF3" w:rsidRDefault="000D3DF3" w:rsidP="00AD0E0A">
      <w:pPr>
        <w:pStyle w:val="Standard"/>
        <w:autoSpaceDE w:val="0"/>
        <w:rPr>
          <w:rFonts w:cs="Times New Roman"/>
        </w:rPr>
      </w:pPr>
    </w:p>
    <w:p w:rsidR="00E55802" w:rsidRDefault="00E55802" w:rsidP="00AD0E0A">
      <w:pPr>
        <w:pStyle w:val="Standard"/>
        <w:autoSpaceDE w:val="0"/>
        <w:rPr>
          <w:rFonts w:cs="Times New Roman"/>
          <w:b/>
          <w:i/>
        </w:rPr>
      </w:pPr>
      <w:bookmarkStart w:id="6" w:name="HAVA"/>
      <w:r>
        <w:rPr>
          <w:rFonts w:cs="Times New Roman"/>
          <w:b/>
          <w:i/>
        </w:rPr>
        <w:t>Help America Vote Act</w:t>
      </w:r>
      <w:r w:rsidR="00BE7196">
        <w:rPr>
          <w:rFonts w:cs="Times New Roman"/>
          <w:b/>
          <w:i/>
        </w:rPr>
        <w:t xml:space="preserve"> of 2002</w:t>
      </w:r>
    </w:p>
    <w:bookmarkEnd w:id="6"/>
    <w:p w:rsidR="00E55802" w:rsidRDefault="00E55802" w:rsidP="00AD0E0A">
      <w:pPr>
        <w:pStyle w:val="Standard"/>
        <w:autoSpaceDE w:val="0"/>
        <w:rPr>
          <w:rFonts w:cs="Times New Roman"/>
          <w:b/>
          <w:i/>
        </w:rPr>
      </w:pPr>
    </w:p>
    <w:p w:rsidR="00F4770E" w:rsidRDefault="00E55802" w:rsidP="00AD0E0A">
      <w:pPr>
        <w:pStyle w:val="Standard"/>
        <w:autoSpaceDE w:val="0"/>
        <w:rPr>
          <w:rFonts w:cs="Times New Roman"/>
        </w:rPr>
      </w:pPr>
      <w:r>
        <w:rPr>
          <w:rFonts w:cs="Times New Roman"/>
        </w:rPr>
        <w:t>Among other things, the Help America Vote Act</w:t>
      </w:r>
      <w:r>
        <w:rPr>
          <w:rStyle w:val="FootnoteReference"/>
          <w:rFonts w:cs="Times New Roman"/>
        </w:rPr>
        <w:footnoteReference w:id="6"/>
      </w:r>
      <w:r>
        <w:rPr>
          <w:rFonts w:cs="Times New Roman"/>
        </w:rPr>
        <w:t xml:space="preserve"> (HAVA) of 2002 addresses obstacles for voters with disabilities.  HAVA</w:t>
      </w:r>
      <w:r w:rsidR="00F4770E">
        <w:rPr>
          <w:rFonts w:cs="Times New Roman"/>
        </w:rPr>
        <w:t>:</w:t>
      </w:r>
    </w:p>
    <w:p w:rsidR="00F4770E" w:rsidRDefault="00F4770E" w:rsidP="00AD0E0A">
      <w:pPr>
        <w:pStyle w:val="Standard"/>
        <w:autoSpaceDE w:val="0"/>
        <w:rPr>
          <w:rFonts w:cs="Times New Roman"/>
        </w:rPr>
      </w:pPr>
    </w:p>
    <w:p w:rsidR="00F4770E" w:rsidRDefault="00F4770E" w:rsidP="00F354A8">
      <w:pPr>
        <w:pStyle w:val="Standard"/>
        <w:numPr>
          <w:ilvl w:val="0"/>
          <w:numId w:val="100"/>
        </w:numPr>
        <w:autoSpaceDE w:val="0"/>
        <w:rPr>
          <w:rFonts w:cs="Times New Roman"/>
        </w:rPr>
      </w:pPr>
      <w:r>
        <w:rPr>
          <w:rFonts w:cs="Times New Roman"/>
        </w:rPr>
        <w:t>Provides funding for:</w:t>
      </w:r>
    </w:p>
    <w:p w:rsidR="00F4770E" w:rsidRDefault="00F4770E" w:rsidP="00F354A8">
      <w:pPr>
        <w:pStyle w:val="Standard"/>
        <w:numPr>
          <w:ilvl w:val="1"/>
          <w:numId w:val="100"/>
        </w:numPr>
        <w:autoSpaceDE w:val="0"/>
        <w:rPr>
          <w:rFonts w:cs="Times New Roman"/>
        </w:rPr>
      </w:pPr>
      <w:r>
        <w:rPr>
          <w:rFonts w:cs="Times New Roman"/>
        </w:rPr>
        <w:t>accessibility grants to states and local governments to improve the voting process and polling place accessibility</w:t>
      </w:r>
      <w:r w:rsidR="000D3DF3">
        <w:rPr>
          <w:rFonts w:cs="Times New Roman"/>
        </w:rPr>
        <w:t>;</w:t>
      </w:r>
    </w:p>
    <w:p w:rsidR="000D77AA" w:rsidRDefault="000D77AA" w:rsidP="000D77AA">
      <w:pPr>
        <w:pStyle w:val="Standard"/>
        <w:autoSpaceDE w:val="0"/>
        <w:ind w:left="1440"/>
        <w:rPr>
          <w:rFonts w:cs="Times New Roman"/>
        </w:rPr>
      </w:pPr>
    </w:p>
    <w:p w:rsidR="00F4770E" w:rsidRDefault="00F4770E" w:rsidP="00F354A8">
      <w:pPr>
        <w:pStyle w:val="Standard"/>
        <w:numPr>
          <w:ilvl w:val="1"/>
          <w:numId w:val="100"/>
        </w:numPr>
        <w:autoSpaceDE w:val="0"/>
        <w:rPr>
          <w:rFonts w:cs="Times New Roman"/>
        </w:rPr>
      </w:pPr>
      <w:r>
        <w:rPr>
          <w:rFonts w:cs="Times New Roman"/>
        </w:rPr>
        <w:t>research on accessible voting technology</w:t>
      </w:r>
      <w:r w:rsidR="000D3DF3">
        <w:rPr>
          <w:rFonts w:cs="Times New Roman"/>
        </w:rPr>
        <w:t>; and</w:t>
      </w:r>
    </w:p>
    <w:p w:rsidR="000D77AA" w:rsidRDefault="000D77AA" w:rsidP="000D77AA">
      <w:pPr>
        <w:pStyle w:val="Standard"/>
        <w:autoSpaceDE w:val="0"/>
        <w:ind w:left="1440"/>
        <w:rPr>
          <w:rFonts w:cs="Times New Roman"/>
        </w:rPr>
      </w:pPr>
    </w:p>
    <w:p w:rsidR="00F4770E" w:rsidRDefault="00F4770E" w:rsidP="00F354A8">
      <w:pPr>
        <w:pStyle w:val="Standard"/>
        <w:numPr>
          <w:ilvl w:val="1"/>
          <w:numId w:val="100"/>
        </w:numPr>
        <w:autoSpaceDE w:val="0"/>
        <w:rPr>
          <w:rFonts w:cs="Times New Roman"/>
        </w:rPr>
      </w:pPr>
      <w:r>
        <w:rPr>
          <w:rFonts w:cs="Times New Roman"/>
        </w:rPr>
        <w:t>the Protection and Advocacy for Voting Access (PAVA) program, which provides independent authority for designated agencies, for making sure that individuals with disabilities can fully participate in the fully process</w:t>
      </w:r>
      <w:r w:rsidR="000D3DF3">
        <w:rPr>
          <w:rFonts w:cs="Times New Roman"/>
        </w:rPr>
        <w:t>:</w:t>
      </w:r>
    </w:p>
    <w:p w:rsidR="000D77AA" w:rsidRDefault="000D77AA" w:rsidP="000D77AA">
      <w:pPr>
        <w:pStyle w:val="Standard"/>
        <w:autoSpaceDE w:val="0"/>
        <w:ind w:left="1440"/>
        <w:rPr>
          <w:rFonts w:cs="Times New Roman"/>
        </w:rPr>
      </w:pPr>
    </w:p>
    <w:p w:rsidR="00F4770E" w:rsidRDefault="00F4770E" w:rsidP="00F354A8">
      <w:pPr>
        <w:pStyle w:val="Standard"/>
        <w:numPr>
          <w:ilvl w:val="2"/>
          <w:numId w:val="100"/>
        </w:numPr>
        <w:autoSpaceDE w:val="0"/>
        <w:rPr>
          <w:rFonts w:cs="Times New Roman"/>
        </w:rPr>
      </w:pPr>
      <w:r>
        <w:rPr>
          <w:rFonts w:cs="Times New Roman"/>
        </w:rPr>
        <w:t>There is a PAVA program in each state</w:t>
      </w:r>
      <w:r w:rsidR="000D3DF3">
        <w:rPr>
          <w:rFonts w:cs="Times New Roman"/>
        </w:rPr>
        <w:t>;</w:t>
      </w:r>
    </w:p>
    <w:p w:rsidR="000D77AA" w:rsidRDefault="000D77AA" w:rsidP="000D77AA">
      <w:pPr>
        <w:pStyle w:val="Standard"/>
        <w:autoSpaceDE w:val="0"/>
        <w:ind w:left="2160"/>
        <w:rPr>
          <w:rFonts w:cs="Times New Roman"/>
        </w:rPr>
      </w:pPr>
    </w:p>
    <w:p w:rsidR="00F4770E" w:rsidRDefault="00F4770E" w:rsidP="00F354A8">
      <w:pPr>
        <w:pStyle w:val="Standard"/>
        <w:numPr>
          <w:ilvl w:val="2"/>
          <w:numId w:val="100"/>
        </w:numPr>
        <w:autoSpaceDE w:val="0"/>
        <w:rPr>
          <w:rFonts w:cs="Times New Roman"/>
        </w:rPr>
      </w:pPr>
      <w:r>
        <w:rPr>
          <w:rFonts w:cs="Times New Roman"/>
        </w:rPr>
        <w:t xml:space="preserve">The Disabilities Law Program of </w:t>
      </w:r>
      <w:r w:rsidRPr="00F4770E">
        <w:rPr>
          <w:rFonts w:cs="Times New Roman"/>
        </w:rPr>
        <w:t>Community Legal Aid Society, Inc.</w:t>
      </w:r>
      <w:r>
        <w:rPr>
          <w:rFonts w:cs="Times New Roman"/>
        </w:rPr>
        <w:t xml:space="preserve"> is the PAVA program here in Delaware.</w:t>
      </w:r>
    </w:p>
    <w:p w:rsidR="000D77AA" w:rsidRDefault="000D77AA" w:rsidP="000D77AA">
      <w:pPr>
        <w:pStyle w:val="Standard"/>
        <w:autoSpaceDE w:val="0"/>
        <w:ind w:left="2160"/>
        <w:rPr>
          <w:rFonts w:cs="Times New Roman"/>
        </w:rPr>
      </w:pPr>
    </w:p>
    <w:p w:rsidR="00E55802" w:rsidRDefault="00F4770E" w:rsidP="00F354A8">
      <w:pPr>
        <w:pStyle w:val="Standard"/>
        <w:numPr>
          <w:ilvl w:val="0"/>
          <w:numId w:val="100"/>
        </w:numPr>
        <w:autoSpaceDE w:val="0"/>
        <w:rPr>
          <w:rFonts w:cs="Times New Roman"/>
        </w:rPr>
      </w:pPr>
      <w:r>
        <w:rPr>
          <w:rFonts w:cs="Times New Roman"/>
        </w:rPr>
        <w:t>Sets minimum standards for the accessibility in voting systems</w:t>
      </w:r>
      <w:r w:rsidR="000D3DF3">
        <w:rPr>
          <w:rFonts w:cs="Times New Roman"/>
        </w:rPr>
        <w:t>.</w:t>
      </w:r>
    </w:p>
    <w:p w:rsidR="000D77AA" w:rsidRDefault="000D77AA" w:rsidP="000D77AA">
      <w:pPr>
        <w:pStyle w:val="Standard"/>
        <w:autoSpaceDE w:val="0"/>
        <w:ind w:left="720"/>
        <w:rPr>
          <w:rFonts w:cs="Times New Roman"/>
        </w:rPr>
      </w:pPr>
    </w:p>
    <w:p w:rsidR="004577C0" w:rsidRDefault="004577C0" w:rsidP="00F354A8">
      <w:pPr>
        <w:pStyle w:val="Standard"/>
        <w:numPr>
          <w:ilvl w:val="0"/>
          <w:numId w:val="100"/>
        </w:numPr>
        <w:autoSpaceDE w:val="0"/>
        <w:rPr>
          <w:rFonts w:cs="Times New Roman"/>
        </w:rPr>
      </w:pPr>
      <w:r>
        <w:rPr>
          <w:rFonts w:cs="Times New Roman"/>
        </w:rPr>
        <w:t>Requires each polling place to have at least one voting system that is accessible for voters with disabilities.  The system must provide an equal opportunity for voters with disabilities to vote privately and independently.  This requirement is just for federal elections.</w:t>
      </w:r>
    </w:p>
    <w:p w:rsidR="000D77AA" w:rsidRDefault="000D77AA" w:rsidP="000D77AA">
      <w:pPr>
        <w:pStyle w:val="Standard"/>
        <w:autoSpaceDE w:val="0"/>
        <w:ind w:left="720"/>
        <w:rPr>
          <w:rFonts w:cs="Times New Roman"/>
        </w:rPr>
      </w:pPr>
    </w:p>
    <w:p w:rsidR="00F4770E" w:rsidRDefault="00F4770E" w:rsidP="00F354A8">
      <w:pPr>
        <w:pStyle w:val="Standard"/>
        <w:numPr>
          <w:ilvl w:val="0"/>
          <w:numId w:val="100"/>
        </w:numPr>
        <w:autoSpaceDE w:val="0"/>
        <w:rPr>
          <w:rFonts w:cs="Times New Roman"/>
        </w:rPr>
      </w:pPr>
      <w:r>
        <w:rPr>
          <w:rFonts w:cs="Times New Roman"/>
        </w:rPr>
        <w:t>Requires states to include people with disabilities in its HAVA State Plan planning committee</w:t>
      </w:r>
      <w:r w:rsidR="000D3DF3">
        <w:rPr>
          <w:rFonts w:cs="Times New Roman"/>
        </w:rPr>
        <w:t>.</w:t>
      </w:r>
    </w:p>
    <w:p w:rsidR="000D77AA" w:rsidRDefault="000D77AA" w:rsidP="000D77AA">
      <w:pPr>
        <w:pStyle w:val="Standard"/>
        <w:autoSpaceDE w:val="0"/>
        <w:ind w:left="720"/>
        <w:rPr>
          <w:rFonts w:cs="Times New Roman"/>
        </w:rPr>
      </w:pPr>
    </w:p>
    <w:p w:rsidR="00F4770E" w:rsidRDefault="00F4770E" w:rsidP="00F354A8">
      <w:pPr>
        <w:pStyle w:val="Standard"/>
        <w:numPr>
          <w:ilvl w:val="0"/>
          <w:numId w:val="100"/>
        </w:numPr>
        <w:autoSpaceDE w:val="0"/>
        <w:rPr>
          <w:rFonts w:cs="Times New Roman"/>
        </w:rPr>
      </w:pPr>
      <w:r>
        <w:rPr>
          <w:rFonts w:cs="Times New Roman"/>
        </w:rPr>
        <w:t>Establishes a state-based administrative complaint procedure to address grievances under HAVA.</w:t>
      </w:r>
    </w:p>
    <w:p w:rsidR="000D77AA" w:rsidRDefault="000D77AA" w:rsidP="000D77AA">
      <w:pPr>
        <w:pStyle w:val="Standard"/>
        <w:autoSpaceDE w:val="0"/>
        <w:ind w:left="720"/>
        <w:rPr>
          <w:rFonts w:cs="Times New Roman"/>
        </w:rPr>
      </w:pPr>
    </w:p>
    <w:p w:rsidR="00893004" w:rsidRPr="00893004" w:rsidRDefault="00893004" w:rsidP="00F354A8">
      <w:pPr>
        <w:pStyle w:val="Standard"/>
        <w:numPr>
          <w:ilvl w:val="0"/>
          <w:numId w:val="100"/>
        </w:numPr>
        <w:autoSpaceDE w:val="0"/>
        <w:rPr>
          <w:rFonts w:cs="Times New Roman"/>
        </w:rPr>
      </w:pPr>
      <w:r>
        <w:rPr>
          <w:rFonts w:cs="Times New Roman"/>
        </w:rPr>
        <w:t>Authorizes the U.S. Department of Justice to sue in court for HAVA violations.</w:t>
      </w:r>
    </w:p>
    <w:p w:rsidR="000D3DF3" w:rsidRDefault="000D3DF3" w:rsidP="00AD0E0A">
      <w:pPr>
        <w:pStyle w:val="Standard"/>
        <w:autoSpaceDE w:val="0"/>
        <w:rPr>
          <w:rFonts w:cs="Times New Roman"/>
        </w:rPr>
      </w:pPr>
    </w:p>
    <w:p w:rsidR="00E60A94" w:rsidRDefault="00E60A94" w:rsidP="00E60A94">
      <w:pPr>
        <w:pStyle w:val="Standard"/>
        <w:autoSpaceDE w:val="0"/>
        <w:rPr>
          <w:rFonts w:cs="Times New Roman"/>
          <w:b/>
          <w:i/>
        </w:rPr>
      </w:pPr>
      <w:bookmarkStart w:id="7" w:name="VRA"/>
      <w:r>
        <w:rPr>
          <w:rFonts w:cs="Times New Roman"/>
          <w:b/>
          <w:i/>
        </w:rPr>
        <w:t>Voting Rights Act of 1965</w:t>
      </w:r>
      <w:bookmarkEnd w:id="7"/>
      <w:r w:rsidR="004C3639">
        <w:rPr>
          <w:rStyle w:val="FootnoteReference"/>
          <w:rFonts w:cs="Times New Roman"/>
          <w:b/>
          <w:i/>
        </w:rPr>
        <w:footnoteReference w:id="7"/>
      </w:r>
    </w:p>
    <w:p w:rsidR="00E60A94" w:rsidRDefault="00E60A94" w:rsidP="00E60A94">
      <w:pPr>
        <w:pStyle w:val="Standard"/>
        <w:autoSpaceDE w:val="0"/>
        <w:rPr>
          <w:rFonts w:cs="Times New Roman"/>
          <w:b/>
          <w:i/>
        </w:rPr>
      </w:pPr>
    </w:p>
    <w:p w:rsidR="00E60A94" w:rsidRPr="00E55802" w:rsidRDefault="00297264" w:rsidP="00E60A94">
      <w:pPr>
        <w:pStyle w:val="Standard"/>
        <w:autoSpaceDE w:val="0"/>
        <w:rPr>
          <w:rFonts w:cs="Times New Roman"/>
        </w:rPr>
      </w:pPr>
      <w:r>
        <w:rPr>
          <w:rFonts w:cs="Times New Roman"/>
        </w:rPr>
        <w:lastRenderedPageBreak/>
        <w:t>The Voting Rights Act controls federal election procedures.  It requires that standards or tests for determining whether someone is qualified to vote must be applied equally to all voters.  This law also guarantees the right of individuals with disabilities to have voting assistance from the person of their choosing (so long as the person helping is not their employer or agent of their employer or union).</w:t>
      </w:r>
      <w:r w:rsidR="004C3639">
        <w:rPr>
          <w:rStyle w:val="FootnoteReference"/>
          <w:rFonts w:cs="Times New Roman"/>
        </w:rPr>
        <w:footnoteReference w:id="8"/>
      </w:r>
    </w:p>
    <w:p w:rsidR="00E60A94" w:rsidRDefault="00E60A94" w:rsidP="00AD0E0A">
      <w:pPr>
        <w:pStyle w:val="Standard"/>
        <w:autoSpaceDE w:val="0"/>
        <w:rPr>
          <w:rFonts w:cs="Times New Roman"/>
        </w:rPr>
      </w:pPr>
    </w:p>
    <w:p w:rsidR="00E60A94" w:rsidRDefault="00E60A94" w:rsidP="00E60A94">
      <w:pPr>
        <w:pStyle w:val="Standard"/>
        <w:autoSpaceDE w:val="0"/>
        <w:rPr>
          <w:rFonts w:cs="Times New Roman"/>
          <w:b/>
          <w:i/>
        </w:rPr>
      </w:pPr>
      <w:bookmarkStart w:id="8" w:name="VAEHA"/>
      <w:r>
        <w:rPr>
          <w:rFonts w:cs="Times New Roman"/>
          <w:b/>
          <w:i/>
        </w:rPr>
        <w:t>Voting Accessibility for the Elderly and Handicapped Act of 1984</w:t>
      </w:r>
    </w:p>
    <w:bookmarkEnd w:id="8"/>
    <w:p w:rsidR="00951E42" w:rsidRDefault="00951E42" w:rsidP="00E60A94">
      <w:pPr>
        <w:pStyle w:val="Standard"/>
        <w:autoSpaceDE w:val="0"/>
        <w:rPr>
          <w:rFonts w:cs="Times New Roman"/>
          <w:b/>
          <w:i/>
        </w:rPr>
      </w:pPr>
    </w:p>
    <w:p w:rsidR="00E60A94" w:rsidRDefault="00951E42" w:rsidP="00E60A94">
      <w:pPr>
        <w:pStyle w:val="Standard"/>
        <w:autoSpaceDE w:val="0"/>
        <w:rPr>
          <w:rFonts w:cs="Times New Roman"/>
        </w:rPr>
      </w:pPr>
      <w:r>
        <w:rPr>
          <w:rFonts w:cs="Times New Roman"/>
        </w:rPr>
        <w:t xml:space="preserve">The Voting Accessibility for the Elderly and Handicapped Act (VAEHA) requires that government agencies conducting elections make sure that polling places (for federal elections) are accessible to elderly voters and voters with disabilities.  There are two exceptions to this requirement: </w:t>
      </w:r>
    </w:p>
    <w:p w:rsidR="00951E42" w:rsidRDefault="00951E42" w:rsidP="00E60A94">
      <w:pPr>
        <w:pStyle w:val="Standard"/>
        <w:autoSpaceDE w:val="0"/>
        <w:rPr>
          <w:rFonts w:cs="Times New Roman"/>
        </w:rPr>
      </w:pPr>
    </w:p>
    <w:p w:rsidR="00951E42" w:rsidRDefault="00951E42" w:rsidP="00F354A8">
      <w:pPr>
        <w:pStyle w:val="Standard"/>
        <w:numPr>
          <w:ilvl w:val="0"/>
          <w:numId w:val="101"/>
        </w:numPr>
        <w:autoSpaceDE w:val="0"/>
        <w:rPr>
          <w:rFonts w:cs="Times New Roman"/>
        </w:rPr>
      </w:pPr>
      <w:r>
        <w:rPr>
          <w:rFonts w:cs="Times New Roman"/>
        </w:rPr>
        <w:t>Emergencies; and</w:t>
      </w:r>
    </w:p>
    <w:p w:rsidR="00951E42" w:rsidRDefault="00951E42" w:rsidP="00F354A8">
      <w:pPr>
        <w:pStyle w:val="Standard"/>
        <w:numPr>
          <w:ilvl w:val="0"/>
          <w:numId w:val="101"/>
        </w:numPr>
        <w:autoSpaceDE w:val="0"/>
        <w:rPr>
          <w:rFonts w:cs="Times New Roman"/>
        </w:rPr>
      </w:pPr>
      <w:r>
        <w:rPr>
          <w:rFonts w:cs="Times New Roman"/>
        </w:rPr>
        <w:t>When all potential polling places have been surveyed and there is no accessible place available, and one cannot be temporarily made available in the area.</w:t>
      </w:r>
    </w:p>
    <w:p w:rsidR="00951E42" w:rsidRDefault="00951E42" w:rsidP="00951E42">
      <w:pPr>
        <w:pStyle w:val="Standard"/>
        <w:autoSpaceDE w:val="0"/>
        <w:rPr>
          <w:rFonts w:cs="Times New Roman"/>
        </w:rPr>
      </w:pPr>
    </w:p>
    <w:p w:rsidR="00951E42" w:rsidRDefault="00951E42" w:rsidP="00951E42">
      <w:pPr>
        <w:pStyle w:val="Standard"/>
        <w:autoSpaceDE w:val="0"/>
        <w:rPr>
          <w:rFonts w:cs="Times New Roman"/>
        </w:rPr>
      </w:pPr>
      <w:r>
        <w:rPr>
          <w:rFonts w:cs="Times New Roman"/>
        </w:rPr>
        <w:t xml:space="preserve">If a voter with a disability is assigned to an inaccessible voting place, </w:t>
      </w:r>
      <w:r w:rsidR="00654399">
        <w:rPr>
          <w:rFonts w:cs="Times New Roman"/>
        </w:rPr>
        <w:t xml:space="preserve">and if the voter requests it in advance, he must be assigned to an accessible polling place or be provided with an alternative means for voting on </w:t>
      </w:r>
      <w:r w:rsidR="00CF6BDF">
        <w:rPr>
          <w:rFonts w:cs="Times New Roman"/>
        </w:rPr>
        <w:t>Election Day</w:t>
      </w:r>
      <w:r w:rsidR="00654399">
        <w:rPr>
          <w:rFonts w:cs="Times New Roman"/>
        </w:rPr>
        <w:t>.</w:t>
      </w:r>
    </w:p>
    <w:p w:rsidR="00654399" w:rsidRDefault="00654399" w:rsidP="00951E42">
      <w:pPr>
        <w:pStyle w:val="Standard"/>
        <w:autoSpaceDE w:val="0"/>
        <w:rPr>
          <w:rFonts w:cs="Times New Roman"/>
        </w:rPr>
      </w:pPr>
    </w:p>
    <w:p w:rsidR="00654399" w:rsidRDefault="00654399" w:rsidP="00951E42">
      <w:pPr>
        <w:pStyle w:val="Standard"/>
        <w:autoSpaceDE w:val="0"/>
        <w:rPr>
          <w:rFonts w:cs="Times New Roman"/>
        </w:rPr>
      </w:pPr>
      <w:r>
        <w:rPr>
          <w:rFonts w:cs="Times New Roman"/>
        </w:rPr>
        <w:t>The VAEHA also makes absentee voting (when you do not vote in person, but rather mail in your ballot) more accessible and provides for some voting aids at the polling places.</w:t>
      </w:r>
    </w:p>
    <w:p w:rsidR="00E60A94" w:rsidRDefault="00E60A94" w:rsidP="00E60A94">
      <w:pPr>
        <w:pStyle w:val="Standard"/>
        <w:autoSpaceDE w:val="0"/>
        <w:rPr>
          <w:rFonts w:cs="Times New Roman"/>
        </w:rPr>
      </w:pPr>
    </w:p>
    <w:p w:rsidR="00E60A94" w:rsidRDefault="00E60A94" w:rsidP="00E60A94">
      <w:pPr>
        <w:pStyle w:val="Standard"/>
        <w:autoSpaceDE w:val="0"/>
        <w:rPr>
          <w:rFonts w:cs="Times New Roman"/>
          <w:b/>
          <w:i/>
        </w:rPr>
      </w:pPr>
      <w:bookmarkStart w:id="9" w:name="ADA"/>
      <w:r>
        <w:rPr>
          <w:rFonts w:cs="Times New Roman"/>
          <w:b/>
          <w:i/>
        </w:rPr>
        <w:t>Americans with Disabilities Act</w:t>
      </w:r>
      <w:r w:rsidR="00BE7196">
        <w:rPr>
          <w:rFonts w:cs="Times New Roman"/>
          <w:b/>
          <w:i/>
        </w:rPr>
        <w:t xml:space="preserve"> of 1990</w:t>
      </w:r>
      <w:bookmarkEnd w:id="9"/>
    </w:p>
    <w:p w:rsidR="00E60A94" w:rsidRDefault="00E60A94" w:rsidP="00E60A94">
      <w:pPr>
        <w:pStyle w:val="Standard"/>
        <w:autoSpaceDE w:val="0"/>
        <w:rPr>
          <w:rFonts w:cs="Times New Roman"/>
          <w:b/>
          <w:i/>
        </w:rPr>
      </w:pPr>
    </w:p>
    <w:p w:rsidR="00E60A94" w:rsidRDefault="00CF6BDF" w:rsidP="00E60A94">
      <w:pPr>
        <w:pStyle w:val="Standard"/>
        <w:autoSpaceDE w:val="0"/>
        <w:rPr>
          <w:rFonts w:cs="Times New Roman"/>
        </w:rPr>
      </w:pPr>
      <w:r>
        <w:rPr>
          <w:rFonts w:cs="Times New Roman"/>
        </w:rPr>
        <w:t>The Americans with Disabilities Act (ADA) applies to both federal and state elections.  The ADA has two different parts that apply to voting, discussed below.</w:t>
      </w:r>
    </w:p>
    <w:p w:rsidR="00CF6BDF" w:rsidRDefault="00CF6BDF" w:rsidP="00E60A94">
      <w:pPr>
        <w:pStyle w:val="Standard"/>
        <w:autoSpaceDE w:val="0"/>
        <w:rPr>
          <w:rFonts w:cs="Times New Roman"/>
        </w:rPr>
      </w:pPr>
    </w:p>
    <w:p w:rsidR="00CF6BDF" w:rsidRPr="00CF6BDF" w:rsidRDefault="00CF6BDF" w:rsidP="00E60A94">
      <w:pPr>
        <w:pStyle w:val="Standard"/>
        <w:autoSpaceDE w:val="0"/>
        <w:rPr>
          <w:rFonts w:cs="Times New Roman"/>
          <w:b/>
        </w:rPr>
      </w:pPr>
      <w:bookmarkStart w:id="10" w:name="State_Local_Government"/>
      <w:r>
        <w:rPr>
          <w:rFonts w:cs="Times New Roman"/>
          <w:b/>
        </w:rPr>
        <w:t>State &amp; Local Government (Title II)</w:t>
      </w:r>
    </w:p>
    <w:bookmarkEnd w:id="10"/>
    <w:p w:rsidR="00E60A94" w:rsidRDefault="00E60A94" w:rsidP="00E60A94">
      <w:pPr>
        <w:pStyle w:val="Standard"/>
        <w:autoSpaceDE w:val="0"/>
        <w:rPr>
          <w:rFonts w:cs="Times New Roman"/>
        </w:rPr>
      </w:pPr>
    </w:p>
    <w:p w:rsidR="00CF6BDF" w:rsidRDefault="00CF6BDF" w:rsidP="00E60A94">
      <w:pPr>
        <w:pStyle w:val="Standard"/>
        <w:autoSpaceDE w:val="0"/>
        <w:rPr>
          <w:rFonts w:cs="Times New Roman"/>
        </w:rPr>
      </w:pPr>
      <w:r>
        <w:rPr>
          <w:rFonts w:cs="Times New Roman"/>
        </w:rPr>
        <w:t>Title II of the ADA and its regulations</w:t>
      </w:r>
      <w:r w:rsidR="00510ADD">
        <w:rPr>
          <w:rStyle w:val="FootnoteReference"/>
          <w:rFonts w:cs="Times New Roman"/>
        </w:rPr>
        <w:footnoteReference w:id="9"/>
      </w:r>
      <w:r>
        <w:rPr>
          <w:rFonts w:cs="Times New Roman"/>
        </w:rPr>
        <w:t xml:space="preserve"> require that people with disabilities have access to voting.  State and local government entities must make reasonable modifications in policies, practices, or procedures to avoid discriminating against people with disabilities.  People with disabilities may not, because of their disabilities, be excluded from participating in voting or be denied the benefits of voting.  State and local governments can comply with these provisions of Title II by redesigning equipment, reassigning services to accessible buildings or alternative accessible sites, altering existing facilities, or constructing new ones.  There are some exceptions, such as for historic sites, fundamental alterations to the nature of a service (making serious changes to the reason or goals of a program), or because of undue financial and administrative burdens.  Structural changes to an existing building </w:t>
      </w:r>
      <w:r w:rsidR="00510ADD">
        <w:rPr>
          <w:rFonts w:cs="Times New Roman"/>
        </w:rPr>
        <w:t>are</w:t>
      </w:r>
      <w:r>
        <w:rPr>
          <w:rFonts w:cs="Times New Roman"/>
        </w:rPr>
        <w:t xml:space="preserve"> not required when there are other ways of being ADA compliant.  State and local governments must try to choose compliance methods that offer the most integrated settings appropriate.</w:t>
      </w:r>
    </w:p>
    <w:p w:rsidR="00CF6BDF" w:rsidRDefault="00CF6BDF" w:rsidP="00E60A94">
      <w:pPr>
        <w:pStyle w:val="Standard"/>
        <w:autoSpaceDE w:val="0"/>
        <w:rPr>
          <w:rFonts w:cs="Times New Roman"/>
        </w:rPr>
      </w:pPr>
    </w:p>
    <w:p w:rsidR="00CF6BDF" w:rsidRDefault="00CF6BDF" w:rsidP="00E60A94">
      <w:pPr>
        <w:pStyle w:val="Standard"/>
        <w:autoSpaceDE w:val="0"/>
        <w:rPr>
          <w:rFonts w:cs="Times New Roman"/>
        </w:rPr>
      </w:pPr>
      <w:r>
        <w:rPr>
          <w:rFonts w:cs="Times New Roman"/>
        </w:rPr>
        <w:lastRenderedPageBreak/>
        <w:t xml:space="preserve">Title II also requires state and local governments to make reasonable modifications to their rules, policies, or practices to make sure that they are not discriminating.  </w:t>
      </w:r>
      <w:r w:rsidR="00510ADD">
        <w:rPr>
          <w:rFonts w:cs="Times New Roman"/>
        </w:rPr>
        <w:t>C</w:t>
      </w:r>
      <w:r w:rsidR="00D42AD5">
        <w:rPr>
          <w:rFonts w:cs="Times New Roman"/>
        </w:rPr>
        <w:t xml:space="preserve">ourts have found that the ADA does </w:t>
      </w:r>
      <w:r w:rsidR="00D42AD5" w:rsidRPr="00D42AD5">
        <w:rPr>
          <w:rFonts w:cs="Times New Roman"/>
          <w:u w:val="single"/>
        </w:rPr>
        <w:t>not</w:t>
      </w:r>
      <w:r w:rsidR="00D42AD5">
        <w:rPr>
          <w:rFonts w:cs="Times New Roman"/>
        </w:rPr>
        <w:t xml:space="preserve"> require </w:t>
      </w:r>
      <w:r w:rsidR="00D42AD5" w:rsidRPr="00D42AD5">
        <w:rPr>
          <w:rFonts w:cs="Times New Roman"/>
          <w:u w:val="single"/>
        </w:rPr>
        <w:t>every</w:t>
      </w:r>
      <w:r w:rsidR="00D42AD5">
        <w:rPr>
          <w:rFonts w:cs="Times New Roman"/>
        </w:rPr>
        <w:t xml:space="preserve"> polling place to be accessible to people with mobility impairments</w:t>
      </w:r>
      <w:r w:rsidR="00510ADD">
        <w:rPr>
          <w:rFonts w:cs="Times New Roman"/>
        </w:rPr>
        <w:t xml:space="preserve">, </w:t>
      </w:r>
      <w:r w:rsidR="00D42AD5">
        <w:rPr>
          <w:rFonts w:cs="Times New Roman"/>
        </w:rPr>
        <w:t>that people with disabilities are not guaranteed priva</w:t>
      </w:r>
      <w:r w:rsidR="00510ADD">
        <w:rPr>
          <w:rFonts w:cs="Times New Roman"/>
        </w:rPr>
        <w:t>cy in voting,</w:t>
      </w:r>
      <w:r w:rsidR="00D42AD5">
        <w:rPr>
          <w:rFonts w:cs="Times New Roman"/>
        </w:rPr>
        <w:t xml:space="preserve"> </w:t>
      </w:r>
      <w:r w:rsidR="00510ADD">
        <w:rPr>
          <w:rFonts w:cs="Times New Roman"/>
        </w:rPr>
        <w:t xml:space="preserve">and that </w:t>
      </w:r>
      <w:r w:rsidR="00D42AD5">
        <w:rPr>
          <w:rFonts w:cs="Times New Roman"/>
        </w:rPr>
        <w:t>voters who are blind are not guaranteed the right to cast their vote independently, under the ADA.</w:t>
      </w:r>
      <w:r w:rsidR="00510ADD">
        <w:rPr>
          <w:rStyle w:val="FootnoteReference"/>
          <w:rFonts w:cs="Times New Roman"/>
        </w:rPr>
        <w:footnoteReference w:id="10"/>
      </w:r>
      <w:r w:rsidR="00094DE2">
        <w:rPr>
          <w:rFonts w:cs="Times New Roman"/>
        </w:rPr>
        <w:t xml:space="preserve">  However, </w:t>
      </w:r>
      <w:r w:rsidR="00094DE2" w:rsidRPr="00094DE2">
        <w:rPr>
          <w:rFonts w:cs="Times New Roman"/>
          <w:b/>
        </w:rPr>
        <w:t>in Delaware, we have a state law that requires that all polling places be accessible</w:t>
      </w:r>
      <w:r w:rsidR="00094DE2">
        <w:rPr>
          <w:rFonts w:cs="Times New Roman"/>
        </w:rPr>
        <w:t xml:space="preserve"> (and this accessibility is NOT limited to people with mobility impairments)!</w:t>
      </w:r>
      <w:r w:rsidR="00094DE2">
        <w:rPr>
          <w:rStyle w:val="FootnoteReference"/>
          <w:rFonts w:cs="Times New Roman"/>
        </w:rPr>
        <w:footnoteReference w:id="11"/>
      </w:r>
    </w:p>
    <w:p w:rsidR="00D42AD5" w:rsidRPr="00E55802" w:rsidRDefault="00D42AD5" w:rsidP="00E60A94">
      <w:pPr>
        <w:pStyle w:val="Standard"/>
        <w:autoSpaceDE w:val="0"/>
        <w:rPr>
          <w:rFonts w:cs="Times New Roman"/>
        </w:rPr>
      </w:pPr>
    </w:p>
    <w:p w:rsidR="00D42AD5" w:rsidRPr="00CF6BDF" w:rsidRDefault="00D42AD5" w:rsidP="00D42AD5">
      <w:pPr>
        <w:pStyle w:val="Standard"/>
        <w:autoSpaceDE w:val="0"/>
        <w:rPr>
          <w:rFonts w:cs="Times New Roman"/>
          <w:b/>
        </w:rPr>
      </w:pPr>
      <w:bookmarkStart w:id="11" w:name="Public_Accommodations"/>
      <w:r>
        <w:rPr>
          <w:rFonts w:cs="Times New Roman"/>
          <w:b/>
        </w:rPr>
        <w:t>Public Accommodations (Title III)</w:t>
      </w:r>
    </w:p>
    <w:bookmarkEnd w:id="11"/>
    <w:p w:rsidR="00D42AD5" w:rsidRDefault="00D42AD5" w:rsidP="00D42AD5">
      <w:pPr>
        <w:pStyle w:val="Standard"/>
        <w:autoSpaceDE w:val="0"/>
        <w:rPr>
          <w:rFonts w:cs="Times New Roman"/>
        </w:rPr>
      </w:pPr>
    </w:p>
    <w:p w:rsidR="002D2565" w:rsidRDefault="00D42AD5" w:rsidP="00D42AD5">
      <w:pPr>
        <w:pStyle w:val="Standard"/>
        <w:autoSpaceDE w:val="0"/>
        <w:rPr>
          <w:rFonts w:cs="Times New Roman"/>
        </w:rPr>
      </w:pPr>
      <w:r>
        <w:rPr>
          <w:rFonts w:cs="Times New Roman"/>
        </w:rPr>
        <w:t>Title III</w:t>
      </w:r>
      <w:r w:rsidR="002D2565">
        <w:rPr>
          <w:rStyle w:val="FootnoteReference"/>
          <w:rFonts w:cs="Times New Roman"/>
        </w:rPr>
        <w:footnoteReference w:id="12"/>
      </w:r>
      <w:r>
        <w:rPr>
          <w:rFonts w:cs="Times New Roman"/>
        </w:rPr>
        <w:t xml:space="preserve"> of the ADA and its regulations also requires that people with disabilities have access to voting.  The difference is that Title III applies to places that are called places of “public accommodation” (while Title II </w:t>
      </w:r>
      <w:r w:rsidR="002D2565">
        <w:rPr>
          <w:rFonts w:cs="Times New Roman"/>
        </w:rPr>
        <w:t>convers</w:t>
      </w:r>
      <w:r>
        <w:rPr>
          <w:rFonts w:cs="Times New Roman"/>
        </w:rPr>
        <w:t xml:space="preserve"> state and local governments).  Places of “public accommodation” include </w:t>
      </w:r>
      <w:r w:rsidR="00CF6684">
        <w:rPr>
          <w:rFonts w:cs="Times New Roman"/>
        </w:rPr>
        <w:t>places such as private schools</w:t>
      </w:r>
      <w:r w:rsidR="00510ADD">
        <w:rPr>
          <w:rFonts w:cs="Times New Roman"/>
        </w:rPr>
        <w:t xml:space="preserve"> and recreation centers.</w:t>
      </w:r>
      <w:r w:rsidR="002D2565">
        <w:rPr>
          <w:rStyle w:val="FootnoteReference"/>
          <w:rFonts w:cs="Times New Roman"/>
        </w:rPr>
        <w:footnoteReference w:id="13"/>
      </w:r>
      <w:r w:rsidR="00510ADD">
        <w:rPr>
          <w:rFonts w:cs="Times New Roman"/>
        </w:rPr>
        <w:t xml:space="preserve">  These places may be used as polling places.</w:t>
      </w:r>
    </w:p>
    <w:p w:rsidR="002D2565" w:rsidRDefault="002D2565" w:rsidP="00D42AD5">
      <w:pPr>
        <w:pStyle w:val="Standard"/>
        <w:autoSpaceDE w:val="0"/>
        <w:rPr>
          <w:rFonts w:cs="Times New Roman"/>
        </w:rPr>
      </w:pPr>
    </w:p>
    <w:p w:rsidR="00267FB0" w:rsidRDefault="002D2565" w:rsidP="00AD0E0A">
      <w:pPr>
        <w:pStyle w:val="Standard"/>
        <w:autoSpaceDE w:val="0"/>
        <w:rPr>
          <w:rFonts w:cs="Times New Roman"/>
        </w:rPr>
      </w:pPr>
      <w:r>
        <w:rPr>
          <w:rFonts w:cs="Times New Roman"/>
        </w:rPr>
        <w:t xml:space="preserve">Under Title III, public accommodations must make reasonable modifications in policies, practices, or procedures to facilitate access for individuals with disabilities.  They are also required to remove physical barriers to existing buildings when it is “readily achievable” (in other words, it is something that would not be too hard for them to do and would not be too expensive given their resources).  If a physical (architectural) barrier cannot be easily removed, the place of public accommodation may use another way to make the building accessible.  New construction by public accommodations must be readily </w:t>
      </w:r>
      <w:r w:rsidR="00ED236B">
        <w:rPr>
          <w:rFonts w:cs="Times New Roman"/>
        </w:rPr>
        <w:t>accessible; alterations to existing buildings are required to the maximum extent it is feasible to be readily accessible to people with disabilities.</w:t>
      </w:r>
    </w:p>
    <w:p w:rsidR="00BE3803" w:rsidRDefault="00BE3803" w:rsidP="00CC1060">
      <w:pPr>
        <w:suppressAutoHyphens w:val="0"/>
        <w:rPr>
          <w:rFonts w:cs="Times New Roman"/>
          <w:b/>
        </w:rPr>
      </w:pPr>
    </w:p>
    <w:p w:rsidR="00915B93" w:rsidRPr="00AB2C59" w:rsidRDefault="00915B93" w:rsidP="00CC1060">
      <w:pPr>
        <w:suppressAutoHyphens w:val="0"/>
        <w:rPr>
          <w:rFonts w:cs="Times New Roman"/>
          <w:b/>
        </w:rPr>
      </w:pPr>
    </w:p>
    <w:p w:rsidR="00BE3803" w:rsidRPr="00653E19" w:rsidRDefault="00653E19" w:rsidP="00653E19">
      <w:pPr>
        <w:pStyle w:val="Standard"/>
        <w:rPr>
          <w:rFonts w:cs="Times New Roman"/>
        </w:rPr>
      </w:pPr>
      <w:bookmarkStart w:id="12" w:name="voting"/>
      <w:bookmarkStart w:id="13" w:name="Registering"/>
      <w:r>
        <w:rPr>
          <w:rFonts w:eastAsia="Times New Roman" w:cs="Times New Roman"/>
          <w:b/>
          <w:bCs/>
          <w:color w:val="000000"/>
          <w:sz w:val="32"/>
          <w:szCs w:val="32"/>
        </w:rPr>
        <w:t>Registering to Vote</w:t>
      </w:r>
    </w:p>
    <w:bookmarkEnd w:id="12"/>
    <w:bookmarkEnd w:id="13"/>
    <w:p w:rsidR="00BE3803" w:rsidRDefault="00BE3803" w:rsidP="00CC1060">
      <w:pPr>
        <w:suppressAutoHyphens w:val="0"/>
        <w:rPr>
          <w:rFonts w:cs="Times New Roman"/>
          <w:b/>
        </w:rPr>
      </w:pPr>
    </w:p>
    <w:p w:rsidR="00191796" w:rsidRDefault="00422E21" w:rsidP="00BE3803">
      <w:pPr>
        <w:suppressAutoHyphens w:val="0"/>
        <w:rPr>
          <w:rFonts w:cs="Times New Roman"/>
        </w:rPr>
      </w:pPr>
      <w:r>
        <w:rPr>
          <w:rFonts w:cs="Times New Roman"/>
        </w:rPr>
        <w:t>Register to vote as soon as you turn 18 (or before, if you will be 18 on the date of the next General Election) if you want t</w:t>
      </w:r>
      <w:r w:rsidR="004249F5">
        <w:rPr>
          <w:rFonts w:cs="Times New Roman"/>
        </w:rPr>
        <w:t>o exercise this important right!</w:t>
      </w:r>
      <w:r>
        <w:rPr>
          <w:rFonts w:cs="Times New Roman"/>
        </w:rPr>
        <w:t xml:space="preserve"> </w:t>
      </w:r>
    </w:p>
    <w:p w:rsidR="00653E19" w:rsidRDefault="00653E19" w:rsidP="00BE3803">
      <w:pPr>
        <w:suppressAutoHyphens w:val="0"/>
        <w:rPr>
          <w:rFonts w:cs="Times New Roman"/>
        </w:rPr>
      </w:pPr>
    </w:p>
    <w:p w:rsidR="008A5674" w:rsidRDefault="008A5674" w:rsidP="00BE3803">
      <w:pPr>
        <w:suppressAutoHyphens w:val="0"/>
        <w:rPr>
          <w:rFonts w:cs="Times New Roman"/>
        </w:rPr>
      </w:pPr>
      <w:r>
        <w:rPr>
          <w:rFonts w:cs="Times New Roman"/>
        </w:rPr>
        <w:t>You can register to vote:</w:t>
      </w:r>
    </w:p>
    <w:p w:rsidR="008A5674" w:rsidRDefault="008A5674" w:rsidP="00F354A8">
      <w:pPr>
        <w:pStyle w:val="ListParagraph"/>
        <w:numPr>
          <w:ilvl w:val="0"/>
          <w:numId w:val="96"/>
        </w:numPr>
        <w:suppressAutoHyphens w:val="0"/>
        <w:rPr>
          <w:rFonts w:cs="Times New Roman"/>
        </w:rPr>
      </w:pPr>
      <w:r>
        <w:rPr>
          <w:rFonts w:cs="Times New Roman"/>
        </w:rPr>
        <w:t>At any Department of Elections Office for your county</w:t>
      </w:r>
      <w:r w:rsidR="002D7C46">
        <w:rPr>
          <w:rStyle w:val="FootnoteReference"/>
          <w:rFonts w:cs="Times New Roman"/>
        </w:rPr>
        <w:footnoteReference w:id="14"/>
      </w:r>
      <w:r>
        <w:rPr>
          <w:rFonts w:cs="Times New Roman"/>
        </w:rPr>
        <w:t>;</w:t>
      </w:r>
    </w:p>
    <w:p w:rsidR="008A5674" w:rsidRDefault="008A5674" w:rsidP="00F354A8">
      <w:pPr>
        <w:pStyle w:val="ListParagraph"/>
        <w:numPr>
          <w:ilvl w:val="0"/>
          <w:numId w:val="96"/>
        </w:numPr>
        <w:suppressAutoHyphens w:val="0"/>
        <w:rPr>
          <w:rFonts w:cs="Times New Roman"/>
        </w:rPr>
      </w:pPr>
      <w:r>
        <w:rPr>
          <w:rFonts w:cs="Times New Roman"/>
        </w:rPr>
        <w:t>A</w:t>
      </w:r>
      <w:r w:rsidR="00CF6684">
        <w:rPr>
          <w:rFonts w:cs="Times New Roman"/>
        </w:rPr>
        <w:t>t a</w:t>
      </w:r>
      <w:r>
        <w:rPr>
          <w:rFonts w:cs="Times New Roman"/>
        </w:rPr>
        <w:t xml:space="preserve"> mobile registration site;</w:t>
      </w:r>
    </w:p>
    <w:p w:rsidR="008A5674" w:rsidRDefault="00CF6684" w:rsidP="00F354A8">
      <w:pPr>
        <w:pStyle w:val="ListParagraph"/>
        <w:numPr>
          <w:ilvl w:val="0"/>
          <w:numId w:val="96"/>
        </w:numPr>
        <w:suppressAutoHyphens w:val="0"/>
        <w:rPr>
          <w:rFonts w:cs="Times New Roman"/>
        </w:rPr>
      </w:pPr>
      <w:r>
        <w:rPr>
          <w:rFonts w:cs="Times New Roman"/>
        </w:rPr>
        <w:t>By c</w:t>
      </w:r>
      <w:r w:rsidR="008A5674">
        <w:rPr>
          <w:rFonts w:cs="Times New Roman"/>
        </w:rPr>
        <w:t>all</w:t>
      </w:r>
      <w:r>
        <w:rPr>
          <w:rFonts w:cs="Times New Roman"/>
        </w:rPr>
        <w:t>ing</w:t>
      </w:r>
      <w:r w:rsidR="008A5674">
        <w:rPr>
          <w:rFonts w:cs="Times New Roman"/>
        </w:rPr>
        <w:t xml:space="preserve"> an Elections Office and have a registration form mailed to you;</w:t>
      </w:r>
    </w:p>
    <w:p w:rsidR="008A5674" w:rsidRDefault="008A5674" w:rsidP="00F354A8">
      <w:pPr>
        <w:pStyle w:val="ListParagraph"/>
        <w:numPr>
          <w:ilvl w:val="0"/>
          <w:numId w:val="96"/>
        </w:numPr>
        <w:suppressAutoHyphens w:val="0"/>
        <w:rPr>
          <w:rFonts w:cs="Times New Roman"/>
        </w:rPr>
      </w:pPr>
      <w:r>
        <w:rPr>
          <w:rFonts w:cs="Times New Roman"/>
        </w:rPr>
        <w:t>At the Motor Vehicle Office or a Social Service Office; or</w:t>
      </w:r>
    </w:p>
    <w:p w:rsidR="008A5674" w:rsidRPr="008A5674" w:rsidRDefault="008A5674" w:rsidP="004249F5">
      <w:pPr>
        <w:pStyle w:val="ListParagraph"/>
        <w:numPr>
          <w:ilvl w:val="0"/>
          <w:numId w:val="96"/>
        </w:numPr>
        <w:suppressAutoHyphens w:val="0"/>
        <w:rPr>
          <w:rFonts w:cs="Times New Roman"/>
        </w:rPr>
      </w:pPr>
      <w:r>
        <w:rPr>
          <w:rFonts w:cs="Times New Roman"/>
        </w:rPr>
        <w:lastRenderedPageBreak/>
        <w:t>O</w:t>
      </w:r>
      <w:r w:rsidRPr="008A5674">
        <w:rPr>
          <w:rFonts w:cs="Times New Roman"/>
        </w:rPr>
        <w:t xml:space="preserve">nline at: </w:t>
      </w:r>
      <w:hyperlink r:id="rId9" w:history="1">
        <w:r w:rsidR="004249F5" w:rsidRPr="00F01006">
          <w:rPr>
            <w:rStyle w:val="Hyperlink"/>
          </w:rPr>
          <w:t>https://ivote.de.gov/</w:t>
        </w:r>
      </w:hyperlink>
      <w:r w:rsidR="004249F5">
        <w:t>.</w:t>
      </w:r>
      <w:r w:rsidRPr="008A5674">
        <w:rPr>
          <w:rFonts w:cs="Times New Roman"/>
        </w:rPr>
        <w:t xml:space="preserve"> </w:t>
      </w:r>
    </w:p>
    <w:p w:rsidR="002E56F7" w:rsidRDefault="002E56F7" w:rsidP="00BE7196">
      <w:pPr>
        <w:widowControl/>
        <w:suppressAutoHyphens w:val="0"/>
        <w:autoSpaceDE w:val="0"/>
        <w:textAlignment w:val="auto"/>
        <w:rPr>
          <w:rFonts w:cs="Times New Roman"/>
          <w:b/>
          <w:bCs/>
          <w:i/>
          <w:kern w:val="0"/>
          <w:u w:val="single"/>
          <w:lang w:bidi="ar-SA"/>
        </w:rPr>
      </w:pPr>
    </w:p>
    <w:p w:rsidR="00926612" w:rsidRPr="00195163" w:rsidRDefault="00926612" w:rsidP="00926612">
      <w:pPr>
        <w:suppressAutoHyphens w:val="0"/>
        <w:rPr>
          <w:rFonts w:cs="Times New Roman"/>
          <w:b/>
          <w:i/>
        </w:rPr>
      </w:pPr>
      <w:bookmarkStart w:id="14" w:name="Homeless"/>
      <w:r>
        <w:rPr>
          <w:rFonts w:cs="Times New Roman"/>
          <w:b/>
          <w:i/>
        </w:rPr>
        <w:t>Individuals who are homeless or without a fixed residence</w:t>
      </w:r>
    </w:p>
    <w:bookmarkEnd w:id="14"/>
    <w:p w:rsidR="00926612" w:rsidRPr="00195163" w:rsidRDefault="00926612" w:rsidP="00926612">
      <w:pPr>
        <w:pStyle w:val="Standard"/>
        <w:rPr>
          <w:rFonts w:cs="Times New Roman"/>
        </w:rPr>
      </w:pPr>
    </w:p>
    <w:p w:rsidR="00926612" w:rsidRDefault="00926612" w:rsidP="00926612">
      <w:pPr>
        <w:widowControl/>
        <w:suppressAutoHyphens w:val="0"/>
        <w:autoSpaceDE w:val="0"/>
        <w:textAlignment w:val="auto"/>
        <w:rPr>
          <w:rFonts w:cs="Times New Roman"/>
        </w:rPr>
      </w:pPr>
      <w:r w:rsidRPr="00195163">
        <w:rPr>
          <w:rFonts w:cs="Times New Roman"/>
        </w:rPr>
        <w:t xml:space="preserve">If you are </w:t>
      </w:r>
      <w:r>
        <w:rPr>
          <w:rFonts w:cs="Times New Roman"/>
        </w:rPr>
        <w:t>homeless or otherwise do not have a fixed residence you may use the address</w:t>
      </w:r>
      <w:r w:rsidR="003B4E87">
        <w:rPr>
          <w:rFonts w:cs="Times New Roman"/>
        </w:rPr>
        <w:t xml:space="preserve"> of a shelter or agency.  You will need to submit, in addition to the proper registration forms, two pieces of identification containing your name.  One of these pieces of identification must include the mailing address you used on your application (this can be a shelter or agency address).  See more about </w:t>
      </w:r>
      <w:hyperlink w:anchor="Identification" w:history="1">
        <w:r w:rsidR="003B4E87" w:rsidRPr="00476DD9">
          <w:rPr>
            <w:rStyle w:val="Hyperlink"/>
            <w:rFonts w:cs="Times New Roman"/>
          </w:rPr>
          <w:t>identification</w:t>
        </w:r>
      </w:hyperlink>
      <w:r w:rsidR="003B4E87">
        <w:rPr>
          <w:rFonts w:cs="Times New Roman"/>
        </w:rPr>
        <w:t>, below.</w:t>
      </w:r>
    </w:p>
    <w:p w:rsidR="00DF29DC" w:rsidRDefault="00DF29DC" w:rsidP="00DF29DC">
      <w:pPr>
        <w:suppressAutoHyphens w:val="0"/>
        <w:rPr>
          <w:rFonts w:cs="Times New Roman"/>
          <w:b/>
          <w:i/>
        </w:rPr>
      </w:pPr>
    </w:p>
    <w:p w:rsidR="00DF29DC" w:rsidRDefault="00DF29DC" w:rsidP="00DF29DC">
      <w:pPr>
        <w:suppressAutoHyphens w:val="0"/>
        <w:rPr>
          <w:rFonts w:cs="Times New Roman"/>
          <w:b/>
          <w:i/>
        </w:rPr>
      </w:pPr>
      <w:bookmarkStart w:id="15" w:name="Political_party"/>
      <w:r>
        <w:rPr>
          <w:rFonts w:cs="Times New Roman"/>
          <w:b/>
          <w:i/>
        </w:rPr>
        <w:t>Registering as a member of a political party</w:t>
      </w:r>
    </w:p>
    <w:bookmarkEnd w:id="15"/>
    <w:p w:rsidR="00DF29DC" w:rsidRDefault="00DF29DC" w:rsidP="00DF29DC">
      <w:pPr>
        <w:suppressAutoHyphens w:val="0"/>
        <w:rPr>
          <w:rFonts w:cs="Times New Roman"/>
          <w:b/>
          <w:i/>
        </w:rPr>
      </w:pPr>
    </w:p>
    <w:p w:rsidR="00DF29DC" w:rsidRDefault="00DF29DC" w:rsidP="00DF29DC">
      <w:pPr>
        <w:suppressAutoHyphens w:val="0"/>
        <w:rPr>
          <w:rFonts w:cs="Times New Roman"/>
        </w:rPr>
      </w:pPr>
      <w:r>
        <w:rPr>
          <w:rFonts w:cs="Times New Roman"/>
        </w:rPr>
        <w:t>You can register as a:</w:t>
      </w:r>
    </w:p>
    <w:p w:rsidR="00DF29DC" w:rsidRDefault="00DF29DC" w:rsidP="00DF29DC">
      <w:pPr>
        <w:pStyle w:val="ListParagraph"/>
        <w:numPr>
          <w:ilvl w:val="0"/>
          <w:numId w:val="96"/>
        </w:numPr>
        <w:suppressAutoHyphens w:val="0"/>
        <w:rPr>
          <w:rFonts w:cs="Times New Roman"/>
        </w:rPr>
      </w:pPr>
      <w:r>
        <w:rPr>
          <w:rFonts w:cs="Times New Roman"/>
        </w:rPr>
        <w:t>Democrat</w:t>
      </w:r>
    </w:p>
    <w:p w:rsidR="00DF29DC" w:rsidRDefault="00DF29DC" w:rsidP="00DF29DC">
      <w:pPr>
        <w:pStyle w:val="ListParagraph"/>
        <w:numPr>
          <w:ilvl w:val="0"/>
          <w:numId w:val="96"/>
        </w:numPr>
        <w:suppressAutoHyphens w:val="0"/>
        <w:rPr>
          <w:rFonts w:cs="Times New Roman"/>
        </w:rPr>
      </w:pPr>
      <w:r>
        <w:rPr>
          <w:rFonts w:cs="Times New Roman"/>
        </w:rPr>
        <w:t>Republican</w:t>
      </w:r>
    </w:p>
    <w:p w:rsidR="00DF29DC" w:rsidRDefault="00DF29DC" w:rsidP="00DF29DC">
      <w:pPr>
        <w:pStyle w:val="ListParagraph"/>
        <w:numPr>
          <w:ilvl w:val="0"/>
          <w:numId w:val="96"/>
        </w:numPr>
        <w:suppressAutoHyphens w:val="0"/>
        <w:rPr>
          <w:rFonts w:cs="Times New Roman"/>
        </w:rPr>
      </w:pPr>
      <w:r>
        <w:rPr>
          <w:rFonts w:cs="Times New Roman"/>
        </w:rPr>
        <w:t>Independent</w:t>
      </w:r>
    </w:p>
    <w:p w:rsidR="00DF29DC" w:rsidRDefault="00DF29DC" w:rsidP="00DF29DC">
      <w:pPr>
        <w:pStyle w:val="ListParagraph"/>
        <w:numPr>
          <w:ilvl w:val="0"/>
          <w:numId w:val="96"/>
        </w:numPr>
        <w:suppressAutoHyphens w:val="0"/>
        <w:rPr>
          <w:rFonts w:cs="Times New Roman"/>
        </w:rPr>
      </w:pPr>
      <w:r>
        <w:rPr>
          <w:rFonts w:cs="Times New Roman"/>
        </w:rPr>
        <w:t>Other</w:t>
      </w:r>
    </w:p>
    <w:p w:rsidR="00DF29DC" w:rsidRDefault="00DF29DC" w:rsidP="00DF29DC">
      <w:pPr>
        <w:suppressAutoHyphens w:val="0"/>
        <w:rPr>
          <w:rFonts w:cs="Times New Roman"/>
        </w:rPr>
      </w:pPr>
    </w:p>
    <w:p w:rsidR="00DF29DC" w:rsidRPr="00DF29DC" w:rsidRDefault="00DF29DC" w:rsidP="00DF29DC">
      <w:pPr>
        <w:suppressAutoHyphens w:val="0"/>
        <w:rPr>
          <w:rFonts w:cs="Times New Roman"/>
        </w:rPr>
      </w:pPr>
      <w:r>
        <w:rPr>
          <w:rFonts w:cs="Times New Roman"/>
        </w:rPr>
        <w:t>Only people registered as Democrats can vote in Democratic primaries.  Only people registered as Republicans can vote in Republican primaries.</w:t>
      </w:r>
    </w:p>
    <w:p w:rsidR="003B4E87" w:rsidRDefault="003B4E87" w:rsidP="00BE7196">
      <w:pPr>
        <w:widowControl/>
        <w:suppressAutoHyphens w:val="0"/>
        <w:autoSpaceDE w:val="0"/>
        <w:textAlignment w:val="auto"/>
        <w:rPr>
          <w:rFonts w:cs="Times New Roman"/>
          <w:b/>
          <w:bCs/>
          <w:i/>
          <w:kern w:val="0"/>
          <w:u w:val="single"/>
          <w:lang w:bidi="ar-SA"/>
        </w:rPr>
      </w:pPr>
    </w:p>
    <w:p w:rsidR="00DF29DC" w:rsidRDefault="00DF29DC" w:rsidP="00DF29DC">
      <w:pPr>
        <w:suppressAutoHyphens w:val="0"/>
        <w:rPr>
          <w:rFonts w:cs="Times New Roman"/>
          <w:b/>
          <w:i/>
        </w:rPr>
      </w:pPr>
      <w:bookmarkStart w:id="16" w:name="If_you_move"/>
      <w:r>
        <w:rPr>
          <w:rFonts w:cs="Times New Roman"/>
          <w:b/>
          <w:i/>
        </w:rPr>
        <w:t>If you move</w:t>
      </w:r>
    </w:p>
    <w:bookmarkEnd w:id="16"/>
    <w:p w:rsidR="00DF29DC" w:rsidRDefault="00DF29DC" w:rsidP="00BE7196">
      <w:pPr>
        <w:widowControl/>
        <w:suppressAutoHyphens w:val="0"/>
        <w:autoSpaceDE w:val="0"/>
        <w:textAlignment w:val="auto"/>
        <w:rPr>
          <w:rFonts w:cs="Times New Roman"/>
          <w:b/>
          <w:bCs/>
          <w:i/>
          <w:kern w:val="0"/>
          <w:u w:val="single"/>
          <w:lang w:bidi="ar-SA"/>
        </w:rPr>
      </w:pPr>
    </w:p>
    <w:p w:rsidR="00DF29DC" w:rsidRDefault="00DF29DC" w:rsidP="00BE7196">
      <w:pPr>
        <w:widowControl/>
        <w:suppressAutoHyphens w:val="0"/>
        <w:autoSpaceDE w:val="0"/>
        <w:textAlignment w:val="auto"/>
        <w:rPr>
          <w:rStyle w:val="Hyperlink"/>
        </w:rPr>
      </w:pPr>
      <w:r>
        <w:rPr>
          <w:rFonts w:cs="Times New Roman"/>
          <w:bCs/>
          <w:kern w:val="0"/>
          <w:lang w:bidi="ar-SA"/>
        </w:rPr>
        <w:t xml:space="preserve">You must update your voter registration.  You can do this by contacting the Department of Elections for your county, or online at </w:t>
      </w:r>
      <w:hyperlink r:id="rId10" w:history="1">
        <w:r w:rsidRPr="00F01006">
          <w:rPr>
            <w:rStyle w:val="Hyperlink"/>
          </w:rPr>
          <w:t>https://ivote.de.gov/</w:t>
        </w:r>
      </w:hyperlink>
      <w:r>
        <w:rPr>
          <w:rStyle w:val="Hyperlink"/>
        </w:rPr>
        <w:t>.</w:t>
      </w:r>
    </w:p>
    <w:p w:rsidR="00DF29DC" w:rsidRDefault="00DF29DC" w:rsidP="00BE7196">
      <w:pPr>
        <w:widowControl/>
        <w:suppressAutoHyphens w:val="0"/>
        <w:autoSpaceDE w:val="0"/>
        <w:textAlignment w:val="auto"/>
        <w:rPr>
          <w:rFonts w:cs="Times New Roman"/>
          <w:bCs/>
          <w:kern w:val="0"/>
          <w:lang w:bidi="ar-SA"/>
        </w:rPr>
      </w:pPr>
    </w:p>
    <w:p w:rsidR="00915B93" w:rsidRPr="00DF29DC" w:rsidRDefault="00915B93" w:rsidP="00BE7196">
      <w:pPr>
        <w:widowControl/>
        <w:suppressAutoHyphens w:val="0"/>
        <w:autoSpaceDE w:val="0"/>
        <w:textAlignment w:val="auto"/>
        <w:rPr>
          <w:rFonts w:cs="Times New Roman"/>
          <w:bCs/>
          <w:kern w:val="0"/>
          <w:lang w:bidi="ar-SA"/>
        </w:rPr>
      </w:pPr>
    </w:p>
    <w:p w:rsidR="00BE7196" w:rsidRPr="002E56F7" w:rsidRDefault="00BE7196" w:rsidP="00BE7196">
      <w:pPr>
        <w:widowControl/>
        <w:suppressAutoHyphens w:val="0"/>
        <w:autoSpaceDE w:val="0"/>
        <w:textAlignment w:val="auto"/>
        <w:rPr>
          <w:rFonts w:cs="Times New Roman"/>
          <w:b/>
          <w:bCs/>
          <w:kern w:val="0"/>
          <w:sz w:val="32"/>
          <w:szCs w:val="32"/>
          <w:lang w:bidi="ar-SA"/>
        </w:rPr>
      </w:pPr>
      <w:bookmarkStart w:id="17" w:name="Absentee_Ballots"/>
      <w:r w:rsidRPr="002E56F7">
        <w:rPr>
          <w:rFonts w:cs="Times New Roman"/>
          <w:b/>
          <w:bCs/>
          <w:kern w:val="0"/>
          <w:sz w:val="32"/>
          <w:szCs w:val="32"/>
          <w:lang w:bidi="ar-SA"/>
        </w:rPr>
        <w:t>Absentee Ballots</w:t>
      </w:r>
    </w:p>
    <w:bookmarkEnd w:id="17"/>
    <w:p w:rsidR="00BE7196" w:rsidRDefault="00BE7196" w:rsidP="00BE7196">
      <w:pPr>
        <w:widowControl/>
        <w:suppressAutoHyphens w:val="0"/>
        <w:autoSpaceDE w:val="0"/>
        <w:textAlignment w:val="auto"/>
        <w:rPr>
          <w:rFonts w:cs="Times New Roman"/>
          <w:b/>
          <w:bCs/>
          <w:i/>
          <w:kern w:val="0"/>
          <w:u w:val="single"/>
          <w:lang w:bidi="ar-SA"/>
        </w:rPr>
      </w:pPr>
    </w:p>
    <w:p w:rsidR="001E5152" w:rsidRDefault="001E5152" w:rsidP="00BE7196">
      <w:pPr>
        <w:widowControl/>
        <w:suppressAutoHyphens w:val="0"/>
        <w:autoSpaceDE w:val="0"/>
        <w:textAlignment w:val="auto"/>
        <w:rPr>
          <w:rFonts w:cs="Times New Roman"/>
          <w:bCs/>
          <w:kern w:val="0"/>
          <w:lang w:bidi="ar-SA"/>
        </w:rPr>
      </w:pPr>
      <w:r>
        <w:rPr>
          <w:rFonts w:cs="Times New Roman"/>
          <w:bCs/>
          <w:kern w:val="0"/>
          <w:lang w:bidi="ar-SA"/>
        </w:rPr>
        <w:t>Absentee ballots are a</w:t>
      </w:r>
      <w:r w:rsidR="0075203D">
        <w:rPr>
          <w:rFonts w:cs="Times New Roman"/>
          <w:bCs/>
          <w:kern w:val="0"/>
          <w:lang w:bidi="ar-SA"/>
        </w:rPr>
        <w:t xml:space="preserve"> system of voting through </w:t>
      </w:r>
      <w:r>
        <w:rPr>
          <w:rFonts w:cs="Times New Roman"/>
          <w:bCs/>
          <w:kern w:val="0"/>
          <w:lang w:bidi="ar-SA"/>
        </w:rPr>
        <w:t>ballots that are mailed</w:t>
      </w:r>
      <w:r w:rsidR="0075203D">
        <w:rPr>
          <w:rFonts w:cs="Times New Roman"/>
          <w:bCs/>
          <w:kern w:val="0"/>
          <w:lang w:bidi="ar-SA"/>
        </w:rPr>
        <w:t xml:space="preserve"> or sent electronically</w:t>
      </w:r>
      <w:r>
        <w:rPr>
          <w:rFonts w:cs="Times New Roman"/>
          <w:bCs/>
          <w:kern w:val="0"/>
          <w:lang w:bidi="ar-SA"/>
        </w:rPr>
        <w:t xml:space="preserve"> prior to Election Day.</w:t>
      </w:r>
      <w:r w:rsidR="0075203D">
        <w:rPr>
          <w:rStyle w:val="FootnoteReference"/>
          <w:rFonts w:cs="Times New Roman"/>
          <w:bCs/>
          <w:kern w:val="0"/>
          <w:lang w:bidi="ar-SA"/>
        </w:rPr>
        <w:footnoteReference w:id="15"/>
      </w:r>
      <w:r>
        <w:rPr>
          <w:rFonts w:cs="Times New Roman"/>
          <w:bCs/>
          <w:kern w:val="0"/>
          <w:lang w:bidi="ar-SA"/>
        </w:rPr>
        <w:t xml:space="preserve">  Absentee voting can make it easier for some people with disabilities to vote.  </w:t>
      </w:r>
      <w:r w:rsidR="000B3DDF">
        <w:rPr>
          <w:rFonts w:cs="Times New Roman"/>
          <w:bCs/>
          <w:kern w:val="0"/>
          <w:lang w:bidi="ar-SA"/>
        </w:rPr>
        <w:t xml:space="preserve">For example </w:t>
      </w:r>
      <w:r w:rsidR="00175B49">
        <w:rPr>
          <w:rFonts w:cs="Times New Roman"/>
          <w:bCs/>
          <w:kern w:val="0"/>
          <w:lang w:bidi="ar-SA"/>
        </w:rPr>
        <w:t>i</w:t>
      </w:r>
      <w:r>
        <w:rPr>
          <w:rFonts w:cs="Times New Roman"/>
          <w:bCs/>
          <w:kern w:val="0"/>
          <w:lang w:bidi="ar-SA"/>
        </w:rPr>
        <w:t>n Delaware,</w:t>
      </w:r>
      <w:r w:rsidR="00663EE1" w:rsidRPr="00663EE1">
        <w:rPr>
          <w:rStyle w:val="FootnoteReference"/>
          <w:rFonts w:cs="Times New Roman"/>
          <w:b/>
          <w:bCs/>
          <w:kern w:val="0"/>
          <w:sz w:val="32"/>
          <w:szCs w:val="32"/>
          <w:lang w:bidi="ar-SA"/>
        </w:rPr>
        <w:t xml:space="preserve"> </w:t>
      </w:r>
      <w:r w:rsidR="00663EE1" w:rsidRPr="00663EE1">
        <w:rPr>
          <w:rStyle w:val="FootnoteReference"/>
          <w:rFonts w:cs="Times New Roman"/>
          <w:bCs/>
          <w:kern w:val="0"/>
          <w:lang w:bidi="ar-SA"/>
        </w:rPr>
        <w:footnoteReference w:id="16"/>
      </w:r>
      <w:r>
        <w:rPr>
          <w:rFonts w:cs="Times New Roman"/>
          <w:bCs/>
          <w:kern w:val="0"/>
          <w:lang w:bidi="ar-SA"/>
        </w:rPr>
        <w:t xml:space="preserve"> </w:t>
      </w:r>
      <w:r w:rsidR="000B3DDF">
        <w:rPr>
          <w:rFonts w:cs="Times New Roman"/>
          <w:bCs/>
          <w:kern w:val="0"/>
          <w:lang w:bidi="ar-SA"/>
        </w:rPr>
        <w:t xml:space="preserve">some of the reasons </w:t>
      </w:r>
      <w:r>
        <w:rPr>
          <w:rFonts w:cs="Times New Roman"/>
          <w:bCs/>
          <w:kern w:val="0"/>
          <w:lang w:bidi="ar-SA"/>
        </w:rPr>
        <w:t>you can vote by absentee ballot</w:t>
      </w:r>
      <w:r w:rsidR="000B3DDF">
        <w:rPr>
          <w:rFonts w:cs="Times New Roman"/>
          <w:bCs/>
          <w:kern w:val="0"/>
          <w:lang w:bidi="ar-SA"/>
        </w:rPr>
        <w:t xml:space="preserve"> include the following (note: not every reason is listed here)</w:t>
      </w:r>
      <w:r>
        <w:rPr>
          <w:rFonts w:cs="Times New Roman"/>
          <w:bCs/>
          <w:kern w:val="0"/>
          <w:lang w:bidi="ar-SA"/>
        </w:rPr>
        <w:t>:</w:t>
      </w:r>
    </w:p>
    <w:p w:rsidR="001E5152" w:rsidRDefault="001E5152" w:rsidP="001E5152">
      <w:pPr>
        <w:pStyle w:val="ListParagraph"/>
        <w:suppressAutoHyphens w:val="0"/>
        <w:autoSpaceDE w:val="0"/>
        <w:textAlignment w:val="auto"/>
        <w:rPr>
          <w:rFonts w:cs="Times New Roman"/>
          <w:bCs/>
          <w:kern w:val="0"/>
          <w:lang w:bidi="ar-SA"/>
        </w:rPr>
      </w:pPr>
    </w:p>
    <w:p w:rsidR="000B3DDF" w:rsidRDefault="000B3DDF" w:rsidP="00F354A8">
      <w:pPr>
        <w:pStyle w:val="ListParagraph"/>
        <w:numPr>
          <w:ilvl w:val="0"/>
          <w:numId w:val="106"/>
        </w:numPr>
        <w:suppressAutoHyphens w:val="0"/>
        <w:autoSpaceDE w:val="0"/>
        <w:textAlignment w:val="auto"/>
        <w:rPr>
          <w:rFonts w:cs="Times New Roman"/>
          <w:bCs/>
          <w:kern w:val="0"/>
          <w:lang w:bidi="ar-SA"/>
        </w:rPr>
      </w:pPr>
      <w:r>
        <w:rPr>
          <w:rFonts w:cs="Times New Roman"/>
          <w:bCs/>
          <w:kern w:val="0"/>
          <w:lang w:bidi="ar-SA"/>
        </w:rPr>
        <w:t xml:space="preserve">You are sick or temporarily or permanently physically disabled; </w:t>
      </w:r>
    </w:p>
    <w:p w:rsidR="000B3DDF" w:rsidRDefault="000B3DDF" w:rsidP="00F354A8">
      <w:pPr>
        <w:pStyle w:val="ListParagraph"/>
        <w:numPr>
          <w:ilvl w:val="0"/>
          <w:numId w:val="106"/>
        </w:numPr>
        <w:suppressAutoHyphens w:val="0"/>
        <w:autoSpaceDE w:val="0"/>
        <w:textAlignment w:val="auto"/>
        <w:rPr>
          <w:rFonts w:cs="Times New Roman"/>
          <w:bCs/>
          <w:kern w:val="0"/>
          <w:lang w:bidi="ar-SA"/>
        </w:rPr>
      </w:pPr>
      <w:r>
        <w:rPr>
          <w:rFonts w:cs="Times New Roman"/>
          <w:bCs/>
          <w:kern w:val="0"/>
          <w:lang w:bidi="ar-SA"/>
        </w:rPr>
        <w:t>You are providing care to your parent/spouse/child who is living at home and who requires constant care; or</w:t>
      </w:r>
    </w:p>
    <w:p w:rsidR="000B3DDF" w:rsidRDefault="000B3DDF" w:rsidP="00F354A8">
      <w:pPr>
        <w:pStyle w:val="ListParagraph"/>
        <w:numPr>
          <w:ilvl w:val="0"/>
          <w:numId w:val="106"/>
        </w:numPr>
        <w:suppressAutoHyphens w:val="0"/>
        <w:autoSpaceDE w:val="0"/>
        <w:textAlignment w:val="auto"/>
        <w:rPr>
          <w:rFonts w:cs="Times New Roman"/>
          <w:bCs/>
          <w:kern w:val="0"/>
          <w:lang w:bidi="ar-SA"/>
        </w:rPr>
      </w:pPr>
      <w:r>
        <w:rPr>
          <w:rFonts w:cs="Times New Roman"/>
          <w:bCs/>
          <w:kern w:val="0"/>
          <w:lang w:bidi="ar-SA"/>
        </w:rPr>
        <w:t>Due to the nature of your business or occupation</w:t>
      </w:r>
      <w:r w:rsidR="00B812E3">
        <w:rPr>
          <w:rFonts w:cs="Times New Roman"/>
          <w:bCs/>
          <w:kern w:val="0"/>
          <w:lang w:bidi="ar-SA"/>
        </w:rPr>
        <w:t xml:space="preserve">.  </w:t>
      </w:r>
      <w:r w:rsidR="00B812E3">
        <w:rPr>
          <w:rFonts w:cs="Times New Roman"/>
          <w:b/>
          <w:bCs/>
          <w:kern w:val="0"/>
          <w:lang w:bidi="ar-SA"/>
        </w:rPr>
        <w:t>Good to know: t</w:t>
      </w:r>
      <w:r w:rsidR="00B812E3" w:rsidRPr="00B812E3">
        <w:rPr>
          <w:rFonts w:cs="Times New Roman"/>
          <w:b/>
          <w:bCs/>
          <w:kern w:val="0"/>
          <w:lang w:bidi="ar-SA"/>
        </w:rPr>
        <w:t xml:space="preserve">his includes students!  If you are not able to go vote in person because </w:t>
      </w:r>
      <w:r w:rsidR="00E52746">
        <w:rPr>
          <w:rFonts w:cs="Times New Roman"/>
          <w:b/>
          <w:bCs/>
          <w:kern w:val="0"/>
          <w:lang w:bidi="ar-SA"/>
        </w:rPr>
        <w:t>of</w:t>
      </w:r>
      <w:r w:rsidR="00B812E3" w:rsidRPr="00B812E3">
        <w:rPr>
          <w:rFonts w:cs="Times New Roman"/>
          <w:b/>
          <w:bCs/>
          <w:kern w:val="0"/>
          <w:lang w:bidi="ar-SA"/>
        </w:rPr>
        <w:t xml:space="preserve"> being away for college, you can vote by </w:t>
      </w:r>
      <w:r w:rsidR="00B812E3">
        <w:rPr>
          <w:rFonts w:cs="Times New Roman"/>
          <w:b/>
          <w:bCs/>
          <w:kern w:val="0"/>
          <w:lang w:bidi="ar-SA"/>
        </w:rPr>
        <w:t>absentee ballot.</w:t>
      </w:r>
    </w:p>
    <w:p w:rsidR="001E5152" w:rsidRPr="000B3DDF" w:rsidRDefault="001E5152" w:rsidP="000B3DDF">
      <w:pPr>
        <w:pStyle w:val="ListParagraph"/>
        <w:suppressAutoHyphens w:val="0"/>
        <w:autoSpaceDE w:val="0"/>
        <w:textAlignment w:val="auto"/>
        <w:rPr>
          <w:rFonts w:cs="Times New Roman"/>
          <w:bCs/>
          <w:kern w:val="0"/>
          <w:lang w:bidi="ar-SA"/>
        </w:rPr>
      </w:pPr>
    </w:p>
    <w:p w:rsidR="00BE7196" w:rsidRDefault="001E5152" w:rsidP="00175B49">
      <w:pPr>
        <w:widowControl/>
        <w:suppressAutoHyphens w:val="0"/>
        <w:autoSpaceDE w:val="0"/>
        <w:textAlignment w:val="auto"/>
        <w:rPr>
          <w:rFonts w:cs="Times New Roman"/>
          <w:bCs/>
          <w:kern w:val="0"/>
          <w:lang w:bidi="ar-SA"/>
        </w:rPr>
      </w:pPr>
      <w:r>
        <w:rPr>
          <w:rFonts w:cs="Times New Roman"/>
          <w:bCs/>
          <w:kern w:val="0"/>
          <w:lang w:bidi="ar-SA"/>
        </w:rPr>
        <w:t xml:space="preserve">Sometimes the rules and practices around absentee voting can be a barrier for people with disabilities.  </w:t>
      </w:r>
      <w:r w:rsidR="000B3DDF">
        <w:rPr>
          <w:rFonts w:cs="Times New Roman"/>
          <w:bCs/>
          <w:kern w:val="0"/>
          <w:lang w:bidi="ar-SA"/>
        </w:rPr>
        <w:t xml:space="preserve">For example, a requirement that you get your absentee ballot or application </w:t>
      </w:r>
      <w:r w:rsidR="000B3DDF">
        <w:rPr>
          <w:rFonts w:cs="Times New Roman"/>
          <w:bCs/>
          <w:kern w:val="0"/>
          <w:lang w:bidi="ar-SA"/>
        </w:rPr>
        <w:lastRenderedPageBreak/>
        <w:t xml:space="preserve">notarized would be an extra burden for people with disabilities.  </w:t>
      </w:r>
      <w:r w:rsidR="00175B49">
        <w:rPr>
          <w:rFonts w:cs="Times New Roman"/>
          <w:bCs/>
          <w:kern w:val="0"/>
          <w:lang w:bidi="ar-SA"/>
        </w:rPr>
        <w:t>Because of this concern, u</w:t>
      </w:r>
      <w:r w:rsidR="00BE7196">
        <w:rPr>
          <w:rFonts w:cs="Times New Roman"/>
          <w:bCs/>
          <w:kern w:val="0"/>
          <w:lang w:bidi="ar-SA"/>
        </w:rPr>
        <w:t>nder the Voting Accessibility for the Elderly and Handicapped Act of 1984</w:t>
      </w:r>
      <w:r w:rsidR="000B3DDF">
        <w:rPr>
          <w:rFonts w:cs="Times New Roman"/>
          <w:bCs/>
          <w:kern w:val="0"/>
          <w:lang w:bidi="ar-SA"/>
        </w:rPr>
        <w:t xml:space="preserve"> (“VAEHA”)</w:t>
      </w:r>
      <w:r w:rsidR="00BE7196">
        <w:rPr>
          <w:rFonts w:cs="Times New Roman"/>
          <w:bCs/>
          <w:kern w:val="0"/>
          <w:lang w:bidi="ar-SA"/>
        </w:rPr>
        <w:t>, it is illegal for there to be a notarization or medical certification requirement for a voter with a disability to vote by absentee ballot.</w:t>
      </w:r>
      <w:r w:rsidR="00BE7196">
        <w:rPr>
          <w:rStyle w:val="FootnoteReference"/>
          <w:rFonts w:cs="Times New Roman"/>
          <w:bCs/>
          <w:kern w:val="0"/>
          <w:lang w:bidi="ar-SA"/>
        </w:rPr>
        <w:footnoteReference w:id="17"/>
      </w:r>
    </w:p>
    <w:p w:rsidR="00BE7196" w:rsidRDefault="00BE7196" w:rsidP="000B3DDF">
      <w:pPr>
        <w:pStyle w:val="ListParagraph"/>
        <w:tabs>
          <w:tab w:val="left" w:pos="0"/>
        </w:tabs>
        <w:suppressAutoHyphens w:val="0"/>
        <w:autoSpaceDE w:val="0"/>
        <w:ind w:left="0"/>
        <w:textAlignment w:val="auto"/>
        <w:rPr>
          <w:rFonts w:cs="Times New Roman"/>
          <w:bCs/>
          <w:kern w:val="0"/>
          <w:lang w:bidi="ar-SA"/>
        </w:rPr>
      </w:pPr>
    </w:p>
    <w:p w:rsidR="007F53B3" w:rsidRDefault="000B3DDF" w:rsidP="007F53B3">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t>In Delaware absentee ballot applications</w:t>
      </w:r>
      <w:r w:rsidR="00175B49">
        <w:rPr>
          <w:rFonts w:cs="Times New Roman"/>
          <w:bCs/>
          <w:kern w:val="0"/>
          <w:lang w:bidi="ar-SA"/>
        </w:rPr>
        <w:t xml:space="preserve"> (also called absentee ballot affidavits)</w:t>
      </w:r>
      <w:r>
        <w:rPr>
          <w:rFonts w:cs="Times New Roman"/>
          <w:bCs/>
          <w:kern w:val="0"/>
          <w:lang w:bidi="ar-SA"/>
        </w:rPr>
        <w:t xml:space="preserve"> must be notarized in certain situations, but having a disability or illness is NOT one of those reasons, which is what the VAEHA requires.  </w:t>
      </w:r>
      <w:r w:rsidR="007F53B3">
        <w:rPr>
          <w:rFonts w:cs="Times New Roman"/>
          <w:bCs/>
          <w:kern w:val="0"/>
          <w:lang w:bidi="ar-SA"/>
        </w:rPr>
        <w:t xml:space="preserve">Similarly, if your </w:t>
      </w:r>
      <w:r w:rsidR="007F53B3" w:rsidRPr="007F53B3">
        <w:rPr>
          <w:rFonts w:cs="Times New Roman"/>
          <w:bCs/>
          <w:kern w:val="0"/>
          <w:lang w:bidi="ar-SA"/>
        </w:rPr>
        <w:t xml:space="preserve">business or occupation is providing care to </w:t>
      </w:r>
      <w:r w:rsidR="007F53B3">
        <w:rPr>
          <w:rFonts w:cs="Times New Roman"/>
          <w:bCs/>
          <w:kern w:val="0"/>
          <w:lang w:bidi="ar-SA"/>
        </w:rPr>
        <w:t xml:space="preserve">your </w:t>
      </w:r>
      <w:r w:rsidR="007F53B3" w:rsidRPr="007F53B3">
        <w:rPr>
          <w:rFonts w:cs="Times New Roman"/>
          <w:bCs/>
          <w:kern w:val="0"/>
          <w:lang w:bidi="ar-SA"/>
        </w:rPr>
        <w:t xml:space="preserve">parent, spouse or </w:t>
      </w:r>
      <w:r w:rsidR="007F53B3">
        <w:rPr>
          <w:rFonts w:cs="Times New Roman"/>
          <w:bCs/>
          <w:kern w:val="0"/>
          <w:lang w:bidi="ar-SA"/>
        </w:rPr>
        <w:t>child who is living at home and requires constant care, you do not have to have your affidavit notarized.  In both of these situations you can swear or affirm it yourself, without a notary.</w:t>
      </w:r>
    </w:p>
    <w:p w:rsidR="007F53B3" w:rsidRDefault="007F53B3" w:rsidP="007F53B3">
      <w:pPr>
        <w:pStyle w:val="ListParagraph"/>
        <w:tabs>
          <w:tab w:val="left" w:pos="0"/>
        </w:tabs>
        <w:suppressAutoHyphens w:val="0"/>
        <w:autoSpaceDE w:val="0"/>
        <w:ind w:left="0"/>
        <w:textAlignment w:val="auto"/>
        <w:rPr>
          <w:rFonts w:cs="Times New Roman"/>
          <w:bCs/>
          <w:kern w:val="0"/>
          <w:lang w:bidi="ar-SA"/>
        </w:rPr>
      </w:pPr>
    </w:p>
    <w:p w:rsidR="00175B49" w:rsidRDefault="00175B49" w:rsidP="000B3DDF">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t>It is important to know that if you do not indicate the election or elections that you are requesting an absentee ballot for, on your application, it is assumed that you are asking only for the next scheduled election you are eligible to vote in.  However, if you are requesting an absentee ballot for certain reasons, such as because of illness or disability, then the Department of Elections assumes that you want to vote absentee for all of the elections in the entire calendar year (unless you say otherwise on the affidavit).</w:t>
      </w:r>
    </w:p>
    <w:p w:rsidR="00175B49" w:rsidRDefault="00175B49" w:rsidP="000B3DDF">
      <w:pPr>
        <w:pStyle w:val="ListParagraph"/>
        <w:tabs>
          <w:tab w:val="left" w:pos="0"/>
        </w:tabs>
        <w:suppressAutoHyphens w:val="0"/>
        <w:autoSpaceDE w:val="0"/>
        <w:ind w:left="0"/>
        <w:textAlignment w:val="auto"/>
        <w:rPr>
          <w:rFonts w:cs="Times New Roman"/>
          <w:bCs/>
          <w:kern w:val="0"/>
          <w:lang w:bidi="ar-SA"/>
        </w:rPr>
      </w:pPr>
    </w:p>
    <w:p w:rsidR="000B3DDF" w:rsidRDefault="00175B49" w:rsidP="000B3DDF">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t>You should also know that Delaware does allow</w:t>
      </w:r>
      <w:r w:rsidR="000B3DDF">
        <w:rPr>
          <w:rFonts w:cs="Times New Roman"/>
          <w:bCs/>
          <w:kern w:val="0"/>
          <w:lang w:bidi="ar-SA"/>
        </w:rPr>
        <w:t xml:space="preserve"> permanent absentee ballots; </w:t>
      </w:r>
      <w:r>
        <w:rPr>
          <w:rFonts w:cs="Times New Roman"/>
          <w:bCs/>
          <w:kern w:val="0"/>
          <w:lang w:bidi="ar-SA"/>
        </w:rPr>
        <w:t xml:space="preserve">unlike in some other places </w:t>
      </w:r>
      <w:r w:rsidR="000B3DDF">
        <w:rPr>
          <w:rFonts w:cs="Times New Roman"/>
          <w:bCs/>
          <w:kern w:val="0"/>
          <w:lang w:bidi="ar-SA"/>
        </w:rPr>
        <w:t>there is no requirement for a medical certification for a permanent absentee ballot in Delaware.</w:t>
      </w:r>
      <w:r>
        <w:rPr>
          <w:rFonts w:cs="Times New Roman"/>
          <w:bCs/>
          <w:kern w:val="0"/>
          <w:lang w:bidi="ar-SA"/>
        </w:rPr>
        <w:t xml:space="preserve">  There is a box you can check on the affidavit if you would like to permanently vote by absentee ballot, meaning the Department of Elections automatically sends you an absentee ballot for every election you are eligible to vote in.</w:t>
      </w:r>
    </w:p>
    <w:p w:rsidR="00175B49" w:rsidRDefault="00175B49" w:rsidP="000B3DDF">
      <w:pPr>
        <w:pStyle w:val="ListParagraph"/>
        <w:tabs>
          <w:tab w:val="left" w:pos="0"/>
        </w:tabs>
        <w:suppressAutoHyphens w:val="0"/>
        <w:autoSpaceDE w:val="0"/>
        <w:ind w:left="0"/>
        <w:textAlignment w:val="auto"/>
        <w:rPr>
          <w:rFonts w:cs="Times New Roman"/>
          <w:bCs/>
          <w:kern w:val="0"/>
          <w:lang w:bidi="ar-SA"/>
        </w:rPr>
      </w:pPr>
    </w:p>
    <w:p w:rsidR="00175B49" w:rsidRDefault="00175B49" w:rsidP="000B3DDF">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t xml:space="preserve">You can complete an affidavit to apply for an absentee ballot, or check the status of your affidavit, and check whether your absentee ballot was received and counted here: </w:t>
      </w:r>
      <w:hyperlink r:id="rId11" w:history="1">
        <w:r w:rsidR="00926612" w:rsidRPr="00F01006">
          <w:rPr>
            <w:rStyle w:val="Hyperlink"/>
          </w:rPr>
          <w:t>https://ivote.de.gov/</w:t>
        </w:r>
      </w:hyperlink>
      <w:r w:rsidR="00926612">
        <w:t>.</w:t>
      </w:r>
      <w:r>
        <w:rPr>
          <w:rFonts w:cs="Times New Roman"/>
          <w:bCs/>
          <w:kern w:val="0"/>
          <w:lang w:bidi="ar-SA"/>
        </w:rPr>
        <w:t xml:space="preserve">  </w:t>
      </w:r>
    </w:p>
    <w:p w:rsidR="000B3DDF" w:rsidRPr="00E15740" w:rsidRDefault="00175B49" w:rsidP="000B3DDF">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br/>
      </w:r>
      <w:r w:rsidRPr="00E15740">
        <w:rPr>
          <w:rFonts w:cs="Times New Roman"/>
          <w:bCs/>
          <w:kern w:val="0"/>
          <w:lang w:bidi="ar-SA"/>
        </w:rPr>
        <w:t>You can download a paper copy</w:t>
      </w:r>
      <w:r w:rsidR="00483DB3">
        <w:rPr>
          <w:rFonts w:cs="Times New Roman"/>
          <w:bCs/>
          <w:kern w:val="0"/>
          <w:lang w:bidi="ar-SA"/>
        </w:rPr>
        <w:t>, or access an electronic form,</w:t>
      </w:r>
      <w:r w:rsidRPr="00E15740">
        <w:rPr>
          <w:rFonts w:cs="Times New Roman"/>
          <w:bCs/>
          <w:kern w:val="0"/>
          <w:lang w:bidi="ar-SA"/>
        </w:rPr>
        <w:t xml:space="preserve"> of the absentee ballot affidavit at: </w:t>
      </w:r>
      <w:hyperlink r:id="rId12" w:history="1">
        <w:r w:rsidR="00E15740" w:rsidRPr="00501F67">
          <w:rPr>
            <w:rStyle w:val="Hyperlink"/>
          </w:rPr>
          <w:t>http://elections.delaware.gov/voter/absenteeballot.shtml</w:t>
        </w:r>
      </w:hyperlink>
      <w:r w:rsidR="00501F67">
        <w:t>.</w:t>
      </w:r>
    </w:p>
    <w:p w:rsidR="00175B49" w:rsidRPr="00926612" w:rsidRDefault="00175B49" w:rsidP="000B3DDF">
      <w:pPr>
        <w:pStyle w:val="ListParagraph"/>
        <w:tabs>
          <w:tab w:val="left" w:pos="0"/>
        </w:tabs>
        <w:suppressAutoHyphens w:val="0"/>
        <w:autoSpaceDE w:val="0"/>
        <w:ind w:left="0"/>
        <w:textAlignment w:val="auto"/>
        <w:rPr>
          <w:rFonts w:cs="Times New Roman"/>
          <w:bCs/>
          <w:kern w:val="0"/>
          <w:highlight w:val="yellow"/>
          <w:lang w:bidi="ar-SA"/>
        </w:rPr>
      </w:pPr>
    </w:p>
    <w:p w:rsidR="00274E79" w:rsidRDefault="00274E79" w:rsidP="000B3DDF">
      <w:pPr>
        <w:pStyle w:val="ListParagraph"/>
        <w:tabs>
          <w:tab w:val="left" w:pos="0"/>
        </w:tabs>
        <w:suppressAutoHyphens w:val="0"/>
        <w:autoSpaceDE w:val="0"/>
        <w:ind w:left="0"/>
        <w:textAlignment w:val="auto"/>
        <w:rPr>
          <w:rFonts w:cs="Times New Roman"/>
          <w:bCs/>
          <w:kern w:val="0"/>
          <w:lang w:bidi="ar-SA"/>
        </w:rPr>
      </w:pPr>
      <w:r>
        <w:rPr>
          <w:rFonts w:cs="Times New Roman"/>
          <w:bCs/>
          <w:kern w:val="0"/>
          <w:lang w:bidi="ar-SA"/>
        </w:rPr>
        <w:t>For more information:</w:t>
      </w:r>
    </w:p>
    <w:p w:rsidR="00274E79" w:rsidRDefault="00274E79" w:rsidP="00274E79">
      <w:pPr>
        <w:pStyle w:val="ListParagraph"/>
        <w:numPr>
          <w:ilvl w:val="0"/>
          <w:numId w:val="108"/>
        </w:numPr>
        <w:tabs>
          <w:tab w:val="left" w:pos="0"/>
        </w:tabs>
        <w:suppressAutoHyphens w:val="0"/>
        <w:autoSpaceDE w:val="0"/>
        <w:textAlignment w:val="auto"/>
        <w:rPr>
          <w:rFonts w:cs="Times New Roman"/>
          <w:bCs/>
          <w:kern w:val="0"/>
          <w:lang w:bidi="ar-SA"/>
        </w:rPr>
      </w:pPr>
      <w:r>
        <w:rPr>
          <w:rFonts w:cs="Times New Roman"/>
          <w:bCs/>
          <w:kern w:val="0"/>
          <w:lang w:bidi="ar-SA"/>
        </w:rPr>
        <w:t>V</w:t>
      </w:r>
      <w:r w:rsidR="00175B49" w:rsidRPr="00E15740">
        <w:rPr>
          <w:rFonts w:cs="Times New Roman"/>
          <w:bCs/>
          <w:kern w:val="0"/>
          <w:lang w:bidi="ar-SA"/>
        </w:rPr>
        <w:t>isit</w:t>
      </w:r>
      <w:r w:rsidR="00E15740" w:rsidRPr="00E15740">
        <w:rPr>
          <w:rFonts w:cs="Times New Roman"/>
          <w:bCs/>
          <w:kern w:val="0"/>
          <w:lang w:bidi="ar-SA"/>
        </w:rPr>
        <w:t xml:space="preserve"> </w:t>
      </w:r>
      <w:r w:rsidR="00E15740">
        <w:rPr>
          <w:rFonts w:cs="Times New Roman"/>
          <w:bCs/>
          <w:kern w:val="0"/>
          <w:lang w:bidi="ar-SA"/>
        </w:rPr>
        <w:t xml:space="preserve">the Office of the State Election Commissioner’s webpage on absentee voting: </w:t>
      </w:r>
      <w:hyperlink r:id="rId13" w:history="1">
        <w:r w:rsidR="00E15740" w:rsidRPr="00F01006">
          <w:rPr>
            <w:rStyle w:val="Hyperlink"/>
            <w:rFonts w:cs="Times New Roman"/>
            <w:bCs/>
            <w:kern w:val="0"/>
            <w:lang w:bidi="ar-SA"/>
          </w:rPr>
          <w:t>http://elections.delaware.gov/voter/absenteeballot.shtml</w:t>
        </w:r>
      </w:hyperlink>
      <w:r>
        <w:rPr>
          <w:rStyle w:val="Hyperlink"/>
          <w:rFonts w:cs="Times New Roman"/>
          <w:bCs/>
          <w:kern w:val="0"/>
          <w:lang w:bidi="ar-SA"/>
        </w:rPr>
        <w:t>;</w:t>
      </w:r>
      <w:r>
        <w:rPr>
          <w:rFonts w:cs="Times New Roman"/>
          <w:bCs/>
          <w:kern w:val="0"/>
          <w:lang w:bidi="ar-SA"/>
        </w:rPr>
        <w:t xml:space="preserve"> or </w:t>
      </w:r>
    </w:p>
    <w:p w:rsidR="00175B49" w:rsidRDefault="00274E79" w:rsidP="00274E79">
      <w:pPr>
        <w:pStyle w:val="ListParagraph"/>
        <w:numPr>
          <w:ilvl w:val="0"/>
          <w:numId w:val="108"/>
        </w:numPr>
        <w:tabs>
          <w:tab w:val="left" w:pos="0"/>
        </w:tabs>
        <w:suppressAutoHyphens w:val="0"/>
        <w:autoSpaceDE w:val="0"/>
        <w:textAlignment w:val="auto"/>
        <w:rPr>
          <w:rFonts w:cs="Times New Roman"/>
          <w:bCs/>
          <w:kern w:val="0"/>
          <w:lang w:bidi="ar-SA"/>
        </w:rPr>
      </w:pPr>
      <w:r>
        <w:rPr>
          <w:rFonts w:cs="Times New Roman"/>
          <w:bCs/>
          <w:kern w:val="0"/>
          <w:lang w:bidi="ar-SA"/>
        </w:rPr>
        <w:t xml:space="preserve">Download the Office of the State Election Commissioner’s absentee voting brochure: </w:t>
      </w:r>
      <w:hyperlink r:id="rId14" w:history="1">
        <w:r w:rsidRPr="00583504">
          <w:rPr>
            <w:rStyle w:val="Hyperlink"/>
            <w:rFonts w:cs="Times New Roman"/>
            <w:bCs/>
            <w:kern w:val="0"/>
            <w:lang w:bidi="ar-SA"/>
          </w:rPr>
          <w:t>http://elections.delaware.gov/voter/pdfs/absentee.pdf</w:t>
        </w:r>
      </w:hyperlink>
      <w:r>
        <w:rPr>
          <w:rFonts w:cs="Times New Roman"/>
          <w:bCs/>
          <w:kern w:val="0"/>
          <w:lang w:bidi="ar-SA"/>
        </w:rPr>
        <w:t>.</w:t>
      </w:r>
    </w:p>
    <w:p w:rsidR="00915B93" w:rsidRPr="00654399" w:rsidRDefault="00915B93" w:rsidP="000B3DDF">
      <w:pPr>
        <w:pStyle w:val="ListParagraph"/>
        <w:tabs>
          <w:tab w:val="left" w:pos="0"/>
        </w:tabs>
        <w:suppressAutoHyphens w:val="0"/>
        <w:autoSpaceDE w:val="0"/>
        <w:ind w:left="0"/>
        <w:textAlignment w:val="auto"/>
        <w:rPr>
          <w:rFonts w:cs="Times New Roman"/>
          <w:bCs/>
          <w:kern w:val="0"/>
          <w:lang w:bidi="ar-SA"/>
        </w:rPr>
      </w:pPr>
    </w:p>
    <w:p w:rsidR="002E56F7" w:rsidRDefault="002E56F7" w:rsidP="00BE7196">
      <w:pPr>
        <w:suppressAutoHyphens w:val="0"/>
        <w:rPr>
          <w:rFonts w:cs="Times New Roman"/>
          <w:b/>
          <w:sz w:val="32"/>
          <w:szCs w:val="32"/>
        </w:rPr>
      </w:pPr>
      <w:bookmarkStart w:id="18" w:name="Election_Day"/>
      <w:r>
        <w:rPr>
          <w:rFonts w:cs="Times New Roman"/>
          <w:b/>
          <w:sz w:val="32"/>
          <w:szCs w:val="32"/>
        </w:rPr>
        <w:t>Election Day – Basic Information</w:t>
      </w:r>
    </w:p>
    <w:bookmarkEnd w:id="18"/>
    <w:p w:rsidR="002E56F7" w:rsidRDefault="002E56F7" w:rsidP="00BE7196">
      <w:pPr>
        <w:suppressAutoHyphens w:val="0"/>
        <w:rPr>
          <w:rFonts w:cs="Times New Roman"/>
          <w:b/>
        </w:rPr>
      </w:pPr>
    </w:p>
    <w:p w:rsidR="002E56F7" w:rsidRDefault="002E56F7" w:rsidP="00BE7196">
      <w:pPr>
        <w:suppressAutoHyphens w:val="0"/>
        <w:rPr>
          <w:rFonts w:cs="Times New Roman"/>
          <w:b/>
          <w:i/>
          <w:u w:val="single"/>
        </w:rPr>
      </w:pPr>
      <w:bookmarkStart w:id="19" w:name="Polling_places"/>
      <w:r>
        <w:rPr>
          <w:rFonts w:cs="Times New Roman"/>
          <w:b/>
          <w:i/>
          <w:u w:val="single"/>
        </w:rPr>
        <w:t>Polling Place Hou</w:t>
      </w:r>
      <w:r w:rsidR="000B6B54">
        <w:rPr>
          <w:rFonts w:cs="Times New Roman"/>
          <w:b/>
          <w:i/>
          <w:u w:val="single"/>
        </w:rPr>
        <w:t>r</w:t>
      </w:r>
      <w:r>
        <w:rPr>
          <w:rFonts w:cs="Times New Roman"/>
          <w:b/>
          <w:i/>
          <w:u w:val="single"/>
        </w:rPr>
        <w:t>s and Locations</w:t>
      </w:r>
    </w:p>
    <w:bookmarkEnd w:id="19"/>
    <w:p w:rsidR="002E56F7" w:rsidRDefault="002E56F7" w:rsidP="00BE7196">
      <w:pPr>
        <w:suppressAutoHyphens w:val="0"/>
        <w:rPr>
          <w:rFonts w:cs="Times New Roman"/>
          <w:b/>
          <w:i/>
          <w:u w:val="single"/>
        </w:rPr>
      </w:pPr>
    </w:p>
    <w:p w:rsidR="00926612" w:rsidRDefault="00926612" w:rsidP="00BE7196">
      <w:pPr>
        <w:suppressAutoHyphens w:val="0"/>
        <w:rPr>
          <w:rFonts w:cs="Times New Roman"/>
        </w:rPr>
      </w:pPr>
      <w:r>
        <w:rPr>
          <w:rFonts w:cs="Times New Roman"/>
        </w:rPr>
        <w:t xml:space="preserve">Polls are open from 7 AM to 8 PM.  The dates of elections change from year to year.  You can </w:t>
      </w:r>
      <w:r>
        <w:rPr>
          <w:rFonts w:cs="Times New Roman"/>
        </w:rPr>
        <w:lastRenderedPageBreak/>
        <w:t xml:space="preserve">view the current election year calendar at </w:t>
      </w:r>
      <w:hyperlink r:id="rId15" w:history="1">
        <w:r w:rsidRPr="00F01006">
          <w:rPr>
            <w:rStyle w:val="Hyperlink"/>
            <w:rFonts w:cs="Times New Roman"/>
          </w:rPr>
          <w:t>http://elections.delaware.gov/index.shtml</w:t>
        </w:r>
      </w:hyperlink>
      <w:r>
        <w:rPr>
          <w:rFonts w:cs="Times New Roman"/>
        </w:rPr>
        <w:t xml:space="preserve">.  </w:t>
      </w:r>
    </w:p>
    <w:p w:rsidR="00926612" w:rsidRDefault="00926612" w:rsidP="00BE7196">
      <w:pPr>
        <w:suppressAutoHyphens w:val="0"/>
        <w:rPr>
          <w:rFonts w:cs="Times New Roman"/>
        </w:rPr>
      </w:pPr>
    </w:p>
    <w:p w:rsidR="002E56F7" w:rsidRDefault="00926612" w:rsidP="00BE7196">
      <w:pPr>
        <w:suppressAutoHyphens w:val="0"/>
        <w:rPr>
          <w:rFonts w:cs="Times New Roman"/>
        </w:rPr>
      </w:pPr>
      <w:r>
        <w:rPr>
          <w:rFonts w:cs="Times New Roman"/>
        </w:rPr>
        <w:t xml:space="preserve">You can find your polling place at </w:t>
      </w:r>
      <w:hyperlink r:id="rId16" w:history="1">
        <w:r w:rsidRPr="00F01006">
          <w:rPr>
            <w:rStyle w:val="Hyperlink"/>
            <w:rFonts w:cs="Times New Roman"/>
          </w:rPr>
          <w:t>https://ivote.de.gov/</w:t>
        </w:r>
      </w:hyperlink>
      <w:r>
        <w:rPr>
          <w:rFonts w:cs="Times New Roman"/>
        </w:rPr>
        <w:t xml:space="preserve">.  You can find polling place maps at </w:t>
      </w:r>
      <w:hyperlink r:id="rId17" w:history="1">
        <w:r w:rsidRPr="00F01006">
          <w:rPr>
            <w:rStyle w:val="Hyperlink"/>
            <w:rFonts w:cs="Times New Roman"/>
          </w:rPr>
          <w:t>http://elections.delaware.gov/pollingplaces/index.shtml</w:t>
        </w:r>
      </w:hyperlink>
      <w:r>
        <w:rPr>
          <w:rFonts w:cs="Times New Roman"/>
        </w:rPr>
        <w:t xml:space="preserve">.  </w:t>
      </w:r>
    </w:p>
    <w:p w:rsidR="002E56F7" w:rsidRPr="002E56F7" w:rsidRDefault="002E56F7" w:rsidP="00BE7196">
      <w:pPr>
        <w:suppressAutoHyphens w:val="0"/>
        <w:rPr>
          <w:rFonts w:cs="Times New Roman"/>
        </w:rPr>
      </w:pPr>
    </w:p>
    <w:p w:rsidR="002E56F7" w:rsidRDefault="002E56F7" w:rsidP="00BE7196">
      <w:pPr>
        <w:suppressAutoHyphens w:val="0"/>
        <w:rPr>
          <w:rFonts w:cs="Times New Roman"/>
          <w:b/>
          <w:i/>
          <w:u w:val="single"/>
        </w:rPr>
      </w:pPr>
      <w:bookmarkStart w:id="20" w:name="Identification"/>
      <w:r>
        <w:rPr>
          <w:rFonts w:cs="Times New Roman"/>
          <w:b/>
          <w:i/>
          <w:u w:val="single"/>
        </w:rPr>
        <w:t>Identification</w:t>
      </w:r>
    </w:p>
    <w:bookmarkEnd w:id="20"/>
    <w:p w:rsidR="002E56F7" w:rsidRDefault="002E56F7" w:rsidP="00BE7196">
      <w:pPr>
        <w:suppressAutoHyphens w:val="0"/>
        <w:rPr>
          <w:rFonts w:cs="Times New Roman"/>
          <w:b/>
          <w:i/>
          <w:u w:val="single"/>
        </w:rPr>
      </w:pPr>
    </w:p>
    <w:p w:rsidR="00BF34BB" w:rsidRDefault="0041433F" w:rsidP="00BE7196">
      <w:pPr>
        <w:suppressAutoHyphens w:val="0"/>
        <w:rPr>
          <w:rFonts w:cs="Times New Roman"/>
        </w:rPr>
      </w:pPr>
      <w:r>
        <w:rPr>
          <w:rFonts w:cs="Times New Roman"/>
        </w:rPr>
        <w:t>Generally, you do not have to show identification to vote in Delaware except if you registered by mail</w:t>
      </w:r>
      <w:r w:rsidR="006A4649">
        <w:rPr>
          <w:rFonts w:cs="Times New Roman"/>
        </w:rPr>
        <w:t xml:space="preserve"> and it is your first time voting</w:t>
      </w:r>
      <w:r>
        <w:rPr>
          <w:rFonts w:cs="Times New Roman"/>
        </w:rPr>
        <w:t>.</w:t>
      </w:r>
      <w:r>
        <w:rPr>
          <w:rStyle w:val="FootnoteReference"/>
          <w:rFonts w:cs="Times New Roman"/>
        </w:rPr>
        <w:footnoteReference w:id="18"/>
      </w:r>
      <w:r>
        <w:rPr>
          <w:rFonts w:cs="Times New Roman"/>
        </w:rPr>
        <w:t xml:space="preserve"> </w:t>
      </w:r>
      <w:r w:rsidR="00BF34BB">
        <w:rPr>
          <w:rFonts w:cs="Times New Roman"/>
        </w:rPr>
        <w:t>If you register by mail, you must provide verification of your name and address with a copy of one of the following:</w:t>
      </w:r>
    </w:p>
    <w:p w:rsidR="00BC0F3C" w:rsidRDefault="00BC0F3C" w:rsidP="00BE7196">
      <w:pPr>
        <w:suppressAutoHyphens w:val="0"/>
        <w:rPr>
          <w:rFonts w:cs="Times New Roman"/>
        </w:rPr>
      </w:pPr>
    </w:p>
    <w:p w:rsidR="00BF34BB" w:rsidRDefault="00BF34BB" w:rsidP="00F354A8">
      <w:pPr>
        <w:pStyle w:val="ListParagraph"/>
        <w:numPr>
          <w:ilvl w:val="0"/>
          <w:numId w:val="96"/>
        </w:numPr>
        <w:suppressAutoHyphens w:val="0"/>
        <w:rPr>
          <w:rFonts w:cs="Times New Roman"/>
        </w:rPr>
      </w:pPr>
      <w:r w:rsidRPr="00BF34BB">
        <w:rPr>
          <w:rFonts w:cs="Times New Roman"/>
        </w:rPr>
        <w:t>a current and valid photo identification</w:t>
      </w:r>
    </w:p>
    <w:p w:rsidR="00BF34BB" w:rsidRDefault="00BF34BB" w:rsidP="00F354A8">
      <w:pPr>
        <w:pStyle w:val="ListParagraph"/>
        <w:numPr>
          <w:ilvl w:val="0"/>
          <w:numId w:val="96"/>
        </w:numPr>
        <w:suppressAutoHyphens w:val="0"/>
        <w:rPr>
          <w:rFonts w:cs="Times New Roman"/>
        </w:rPr>
      </w:pPr>
      <w:r>
        <w:rPr>
          <w:rFonts w:cs="Times New Roman"/>
        </w:rPr>
        <w:t>a current utility bill</w:t>
      </w:r>
    </w:p>
    <w:p w:rsidR="00BF34BB" w:rsidRDefault="00BF34BB" w:rsidP="00F354A8">
      <w:pPr>
        <w:pStyle w:val="ListParagraph"/>
        <w:numPr>
          <w:ilvl w:val="0"/>
          <w:numId w:val="96"/>
        </w:numPr>
        <w:suppressAutoHyphens w:val="0"/>
        <w:rPr>
          <w:rFonts w:cs="Times New Roman"/>
        </w:rPr>
      </w:pPr>
      <w:r>
        <w:rPr>
          <w:rFonts w:cs="Times New Roman"/>
        </w:rPr>
        <w:t>bank statement</w:t>
      </w:r>
    </w:p>
    <w:p w:rsidR="00BF34BB" w:rsidRDefault="00BF34BB" w:rsidP="00F354A8">
      <w:pPr>
        <w:pStyle w:val="ListParagraph"/>
        <w:numPr>
          <w:ilvl w:val="0"/>
          <w:numId w:val="96"/>
        </w:numPr>
        <w:suppressAutoHyphens w:val="0"/>
        <w:rPr>
          <w:rFonts w:cs="Times New Roman"/>
        </w:rPr>
      </w:pPr>
      <w:r>
        <w:rPr>
          <w:rFonts w:cs="Times New Roman"/>
        </w:rPr>
        <w:t xml:space="preserve">government check or paycheck </w:t>
      </w:r>
    </w:p>
    <w:p w:rsidR="00BF34BB" w:rsidRPr="00BF34BB" w:rsidRDefault="00BF34BB" w:rsidP="00F354A8">
      <w:pPr>
        <w:pStyle w:val="ListParagraph"/>
        <w:numPr>
          <w:ilvl w:val="0"/>
          <w:numId w:val="96"/>
        </w:numPr>
        <w:suppressAutoHyphens w:val="0"/>
        <w:rPr>
          <w:rFonts w:cs="Times New Roman"/>
        </w:rPr>
      </w:pPr>
      <w:r>
        <w:rPr>
          <w:rFonts w:cs="Times New Roman"/>
        </w:rPr>
        <w:t xml:space="preserve">or other government document that shows the name and address </w:t>
      </w:r>
    </w:p>
    <w:p w:rsidR="00BF34BB" w:rsidRDefault="00BF34BB" w:rsidP="00BE7196">
      <w:pPr>
        <w:suppressAutoHyphens w:val="0"/>
        <w:rPr>
          <w:rFonts w:cs="Times New Roman"/>
        </w:rPr>
      </w:pPr>
    </w:p>
    <w:p w:rsidR="00A9739A" w:rsidRDefault="00BF34BB" w:rsidP="00A9739A">
      <w:r>
        <w:rPr>
          <w:rFonts w:cs="Times New Roman"/>
        </w:rPr>
        <w:t xml:space="preserve">If you do not include a copy of the required identification with your registration application, then </w:t>
      </w:r>
      <w:r w:rsidR="00BC0F3C">
        <w:rPr>
          <w:rFonts w:cs="Times New Roman"/>
        </w:rPr>
        <w:t>you will have to provide a valid photo ID, or one of the other ID documents listed above, before you vote for the first time.  If you do not show the required ID at the polling place, you can s</w:t>
      </w:r>
      <w:r w:rsidR="00A9739A">
        <w:rPr>
          <w:rFonts w:cs="Times New Roman"/>
        </w:rPr>
        <w:t>till vote by provisional ballot (</w:t>
      </w:r>
      <w:r w:rsidR="00A9739A">
        <w:t>you will have to complete an Affidavit of Affirmation of Voter Identity).</w:t>
      </w:r>
    </w:p>
    <w:p w:rsidR="00BC0F3C" w:rsidRDefault="00BF34BB" w:rsidP="00BF34BB">
      <w:bookmarkStart w:id="21" w:name="SearchTerm"/>
      <w:r>
        <w:rPr>
          <w:rFonts w:ascii="Verdana" w:hAnsi="Verdana"/>
          <w:color w:val="000000"/>
          <w:sz w:val="20"/>
          <w:szCs w:val="20"/>
        </w:rPr>
        <w:br/>
      </w:r>
      <w:bookmarkStart w:id="22" w:name="I13AC4E90762111DC9C95B67F5D600394"/>
      <w:bookmarkStart w:id="23" w:name="I13AB3D22762111DC9C95B67F5D600394"/>
      <w:bookmarkEnd w:id="22"/>
      <w:bookmarkEnd w:id="23"/>
      <w:r w:rsidR="00BC0F3C">
        <w:t>Another way for you to satisfy the identification requirement is by submitting a voter registration application through a place like the Division of Motor Vehicles.</w:t>
      </w:r>
      <w:bookmarkStart w:id="24" w:name="SP;a83b000018c76"/>
      <w:bookmarkEnd w:id="24"/>
    </w:p>
    <w:p w:rsidR="00274E79" w:rsidRDefault="00274E79" w:rsidP="00BF34BB"/>
    <w:p w:rsidR="00BC0F3C" w:rsidRDefault="00BC0F3C" w:rsidP="00BF34BB">
      <w:r>
        <w:t>If you register to vote by mail and vote by absentee ballot for the first time, you must submit a copy of one of the required identification documents, above, with your absentee ballot.  If you do not submit identification with your</w:t>
      </w:r>
      <w:r w:rsidR="00A9739A">
        <w:t xml:space="preserve"> absentee</w:t>
      </w:r>
      <w:r>
        <w:t xml:space="preserve"> ballot YOUR VOTE WILL NOT </w:t>
      </w:r>
      <w:proofErr w:type="gramStart"/>
      <w:r>
        <w:t>BE</w:t>
      </w:r>
      <w:proofErr w:type="gramEnd"/>
      <w:r>
        <w:t xml:space="preserve"> COUNTED.</w:t>
      </w:r>
      <w:r w:rsidR="00A9739A">
        <w:rPr>
          <w:rStyle w:val="FootnoteReference"/>
        </w:rPr>
        <w:footnoteReference w:id="19"/>
      </w:r>
    </w:p>
    <w:p w:rsidR="00BF34BB" w:rsidRDefault="00BF34BB" w:rsidP="00BF34BB">
      <w:r>
        <w:rPr>
          <w:rFonts w:ascii="Verdana" w:hAnsi="Verdana"/>
          <w:color w:val="000000"/>
          <w:sz w:val="20"/>
          <w:szCs w:val="20"/>
        </w:rPr>
        <w:br/>
      </w:r>
      <w:bookmarkStart w:id="25" w:name="I13AC9CB0762111DC9C95B67F5D600394"/>
      <w:bookmarkStart w:id="26" w:name="I13AB6430762111DC9C95B67F5D600394"/>
      <w:bookmarkEnd w:id="25"/>
      <w:bookmarkEnd w:id="26"/>
      <w:r w:rsidR="00BC0F3C">
        <w:t xml:space="preserve">The identification requirements do not apply if you submitted your driver’s license number, State ID card number, or social security number, which the Department of Elections is able to verify using existing state identification records.  These ID requirements also do not apply to </w:t>
      </w:r>
      <w:r w:rsidR="00F354A8">
        <w:t>service members and</w:t>
      </w:r>
      <w:r w:rsidR="00BC0F3C">
        <w:t xml:space="preserve"> their families and residing outside the U.S.</w:t>
      </w:r>
    </w:p>
    <w:p w:rsidR="00000E35" w:rsidRDefault="00000E35" w:rsidP="00BF34BB"/>
    <w:p w:rsidR="00000E35" w:rsidRDefault="00000E35" w:rsidP="00000E35">
      <w:pPr>
        <w:widowControl/>
        <w:suppressAutoHyphens w:val="0"/>
        <w:autoSpaceDE w:val="0"/>
        <w:textAlignment w:val="auto"/>
        <w:rPr>
          <w:rFonts w:cs="Times New Roman"/>
        </w:rPr>
      </w:pPr>
      <w:bookmarkStart w:id="27" w:name="SP;4b24000003ba5"/>
      <w:bookmarkStart w:id="28" w:name="I13ACC3C0762111DC9C95B67F5D600394"/>
      <w:bookmarkStart w:id="29" w:name="I13AB6431762111DC9C95B67F5D600394"/>
      <w:bookmarkStart w:id="30" w:name="SP;5ba1000067d06"/>
      <w:bookmarkEnd w:id="21"/>
      <w:bookmarkEnd w:id="27"/>
      <w:bookmarkEnd w:id="28"/>
      <w:bookmarkEnd w:id="29"/>
      <w:bookmarkEnd w:id="30"/>
      <w:r w:rsidRPr="00195163">
        <w:rPr>
          <w:rFonts w:cs="Times New Roman"/>
        </w:rPr>
        <w:t xml:space="preserve">If you are </w:t>
      </w:r>
      <w:r>
        <w:rPr>
          <w:rFonts w:cs="Times New Roman"/>
        </w:rPr>
        <w:t xml:space="preserve">homeless or otherwise do not have a fixed residence you will need to provide two pieces of identification containing your name.  One of these pieces of identification must include the mailing address you used on your application, which can be a shelter or agency address.  </w:t>
      </w:r>
    </w:p>
    <w:p w:rsidR="00F76D89" w:rsidRPr="00915B93" w:rsidRDefault="00F76D89" w:rsidP="00F76D89">
      <w:pPr>
        <w:suppressAutoHyphens w:val="0"/>
        <w:rPr>
          <w:rFonts w:cs="Times New Roman"/>
          <w:b/>
        </w:rPr>
      </w:pPr>
    </w:p>
    <w:p w:rsidR="00915B93" w:rsidRPr="00915B93" w:rsidRDefault="00915B93" w:rsidP="00F76D89">
      <w:pPr>
        <w:suppressAutoHyphens w:val="0"/>
        <w:rPr>
          <w:rFonts w:cs="Times New Roman"/>
          <w:b/>
        </w:rPr>
      </w:pPr>
    </w:p>
    <w:p w:rsidR="00F76D89" w:rsidRDefault="00F76D89" w:rsidP="00F76D89">
      <w:pPr>
        <w:suppressAutoHyphens w:val="0"/>
        <w:rPr>
          <w:rFonts w:cs="Times New Roman"/>
          <w:b/>
          <w:sz w:val="32"/>
          <w:szCs w:val="32"/>
        </w:rPr>
      </w:pPr>
      <w:bookmarkStart w:id="31" w:name="ivote"/>
      <w:r>
        <w:rPr>
          <w:rFonts w:cs="Times New Roman"/>
          <w:b/>
          <w:sz w:val="32"/>
          <w:szCs w:val="32"/>
        </w:rPr>
        <w:t>ivote.de.gov</w:t>
      </w:r>
    </w:p>
    <w:bookmarkEnd w:id="31"/>
    <w:p w:rsidR="00F76D89" w:rsidRDefault="00F76D89" w:rsidP="00F76D89">
      <w:pPr>
        <w:suppressAutoHyphens w:val="0"/>
        <w:rPr>
          <w:rFonts w:cs="Times New Roman"/>
        </w:rPr>
      </w:pPr>
    </w:p>
    <w:p w:rsidR="00F76D89" w:rsidRDefault="00F76D89" w:rsidP="00F76D89">
      <w:pPr>
        <w:suppressAutoHyphens w:val="0"/>
        <w:rPr>
          <w:rFonts w:cs="Times New Roman"/>
        </w:rPr>
      </w:pPr>
      <w:r>
        <w:rPr>
          <w:rFonts w:cs="Times New Roman"/>
        </w:rPr>
        <w:t xml:space="preserve">Visit Delaware’s online voter portal </w:t>
      </w:r>
      <w:hyperlink r:id="rId18" w:history="1">
        <w:r w:rsidR="002C0B47" w:rsidRPr="00F01006">
          <w:rPr>
            <w:rStyle w:val="Hyperlink"/>
          </w:rPr>
          <w:t>https://ivote.de.gov/</w:t>
        </w:r>
      </w:hyperlink>
      <w:r w:rsidR="002C0B47">
        <w:t xml:space="preserve"> </w:t>
      </w:r>
      <w:r>
        <w:rPr>
          <w:rFonts w:cs="Times New Roman"/>
        </w:rPr>
        <w:t>to:</w:t>
      </w:r>
    </w:p>
    <w:p w:rsidR="00F76D89" w:rsidRDefault="00F76D89" w:rsidP="00F76D89">
      <w:pPr>
        <w:suppressAutoHyphens w:val="0"/>
        <w:rPr>
          <w:rFonts w:cs="Times New Roman"/>
        </w:rPr>
      </w:pPr>
    </w:p>
    <w:p w:rsidR="00F76D89" w:rsidRDefault="00F76D89" w:rsidP="00F76D89">
      <w:pPr>
        <w:pStyle w:val="ListParagraph"/>
        <w:numPr>
          <w:ilvl w:val="0"/>
          <w:numId w:val="96"/>
        </w:numPr>
        <w:suppressAutoHyphens w:val="0"/>
        <w:rPr>
          <w:rFonts w:cs="Times New Roman"/>
        </w:rPr>
      </w:pPr>
      <w:r>
        <w:rPr>
          <w:rFonts w:cs="Times New Roman"/>
        </w:rPr>
        <w:lastRenderedPageBreak/>
        <w:t>Check if you are registered to vote</w:t>
      </w:r>
    </w:p>
    <w:p w:rsidR="00F76D89" w:rsidRDefault="00F76D89" w:rsidP="00F76D89">
      <w:pPr>
        <w:pStyle w:val="ListParagraph"/>
        <w:numPr>
          <w:ilvl w:val="0"/>
          <w:numId w:val="96"/>
        </w:numPr>
        <w:suppressAutoHyphens w:val="0"/>
        <w:rPr>
          <w:rFonts w:cs="Times New Roman"/>
        </w:rPr>
      </w:pPr>
      <w:r>
        <w:rPr>
          <w:rFonts w:cs="Times New Roman"/>
        </w:rPr>
        <w:t>Register to vote</w:t>
      </w:r>
    </w:p>
    <w:p w:rsidR="00F76D89" w:rsidRDefault="00F76D89" w:rsidP="00F76D89">
      <w:pPr>
        <w:pStyle w:val="ListParagraph"/>
        <w:numPr>
          <w:ilvl w:val="0"/>
          <w:numId w:val="96"/>
        </w:numPr>
        <w:suppressAutoHyphens w:val="0"/>
        <w:rPr>
          <w:rFonts w:cs="Times New Roman"/>
        </w:rPr>
      </w:pPr>
      <w:r>
        <w:rPr>
          <w:rFonts w:cs="Times New Roman"/>
        </w:rPr>
        <w:t>Update your voter registration</w:t>
      </w:r>
    </w:p>
    <w:p w:rsidR="00F76D89" w:rsidRDefault="00F76D89" w:rsidP="00F76D89">
      <w:pPr>
        <w:pStyle w:val="ListParagraph"/>
        <w:numPr>
          <w:ilvl w:val="0"/>
          <w:numId w:val="96"/>
        </w:numPr>
        <w:suppressAutoHyphens w:val="0"/>
        <w:rPr>
          <w:rFonts w:cs="Times New Roman"/>
        </w:rPr>
      </w:pPr>
      <w:r>
        <w:rPr>
          <w:rFonts w:cs="Times New Roman"/>
        </w:rPr>
        <w:t>Check the status of your voter registration application</w:t>
      </w:r>
    </w:p>
    <w:p w:rsidR="00F76D89" w:rsidRDefault="00F76D89" w:rsidP="00F76D89">
      <w:pPr>
        <w:pStyle w:val="ListParagraph"/>
        <w:numPr>
          <w:ilvl w:val="0"/>
          <w:numId w:val="96"/>
        </w:numPr>
        <w:suppressAutoHyphens w:val="0"/>
        <w:rPr>
          <w:rFonts w:cs="Times New Roman"/>
        </w:rPr>
      </w:pPr>
      <w:r>
        <w:rPr>
          <w:rFonts w:cs="Times New Roman"/>
        </w:rPr>
        <w:t>Find your polling place (where you vote on election day)</w:t>
      </w:r>
    </w:p>
    <w:p w:rsidR="00F76D89" w:rsidRDefault="00F76D89" w:rsidP="00F76D89">
      <w:pPr>
        <w:pStyle w:val="ListParagraph"/>
        <w:numPr>
          <w:ilvl w:val="0"/>
          <w:numId w:val="96"/>
        </w:numPr>
        <w:suppressAutoHyphens w:val="0"/>
        <w:rPr>
          <w:rFonts w:cs="Times New Roman"/>
        </w:rPr>
      </w:pPr>
      <w:r>
        <w:rPr>
          <w:rFonts w:cs="Times New Roman"/>
        </w:rPr>
        <w:t>Get a copy of your polling place card</w:t>
      </w:r>
    </w:p>
    <w:p w:rsidR="00F76D89" w:rsidRDefault="00F76D89" w:rsidP="00F76D89">
      <w:pPr>
        <w:pStyle w:val="ListParagraph"/>
        <w:numPr>
          <w:ilvl w:val="0"/>
          <w:numId w:val="96"/>
        </w:numPr>
        <w:suppressAutoHyphens w:val="0"/>
        <w:rPr>
          <w:rFonts w:cs="Times New Roman"/>
        </w:rPr>
      </w:pPr>
      <w:r>
        <w:rPr>
          <w:rFonts w:cs="Times New Roman"/>
        </w:rPr>
        <w:t>View what will be on your ballot</w:t>
      </w:r>
    </w:p>
    <w:p w:rsidR="00F76D89" w:rsidRDefault="00F76D89" w:rsidP="00F76D89">
      <w:pPr>
        <w:pStyle w:val="ListParagraph"/>
        <w:numPr>
          <w:ilvl w:val="0"/>
          <w:numId w:val="96"/>
        </w:numPr>
        <w:suppressAutoHyphens w:val="0"/>
        <w:rPr>
          <w:rFonts w:cs="Times New Roman"/>
        </w:rPr>
      </w:pPr>
      <w:r>
        <w:rPr>
          <w:rFonts w:cs="Times New Roman"/>
        </w:rPr>
        <w:t>Find out your representatives</w:t>
      </w:r>
    </w:p>
    <w:p w:rsidR="00F76D89" w:rsidRDefault="00F76D89" w:rsidP="00F76D89">
      <w:pPr>
        <w:pStyle w:val="ListParagraph"/>
        <w:numPr>
          <w:ilvl w:val="0"/>
          <w:numId w:val="96"/>
        </w:numPr>
        <w:suppressAutoHyphens w:val="0"/>
        <w:rPr>
          <w:rFonts w:cs="Times New Roman"/>
        </w:rPr>
      </w:pPr>
      <w:r>
        <w:rPr>
          <w:rFonts w:cs="Times New Roman"/>
        </w:rPr>
        <w:t>Apply for an absentee ballot</w:t>
      </w:r>
    </w:p>
    <w:p w:rsidR="00F76D89" w:rsidRDefault="00F76D89" w:rsidP="00F76D89">
      <w:pPr>
        <w:pStyle w:val="ListParagraph"/>
        <w:numPr>
          <w:ilvl w:val="0"/>
          <w:numId w:val="96"/>
        </w:numPr>
        <w:suppressAutoHyphens w:val="0"/>
        <w:rPr>
          <w:rFonts w:cs="Times New Roman"/>
        </w:rPr>
      </w:pPr>
      <w:r>
        <w:rPr>
          <w:rFonts w:cs="Times New Roman"/>
        </w:rPr>
        <w:t>Check if your absentee ballot affidavit was received</w:t>
      </w:r>
    </w:p>
    <w:p w:rsidR="00F76D89" w:rsidRDefault="00F76D89" w:rsidP="00F76D89">
      <w:pPr>
        <w:pStyle w:val="ListParagraph"/>
        <w:numPr>
          <w:ilvl w:val="0"/>
          <w:numId w:val="96"/>
        </w:numPr>
        <w:suppressAutoHyphens w:val="0"/>
        <w:rPr>
          <w:rFonts w:cs="Times New Roman"/>
        </w:rPr>
      </w:pPr>
      <w:r>
        <w:rPr>
          <w:rFonts w:cs="Times New Roman"/>
        </w:rPr>
        <w:t>Check if your absentee ballot was received and counted</w:t>
      </w:r>
    </w:p>
    <w:p w:rsidR="00F76D89" w:rsidRPr="00F76D89" w:rsidRDefault="00F76D89" w:rsidP="00F76D89">
      <w:pPr>
        <w:pStyle w:val="ListParagraph"/>
        <w:numPr>
          <w:ilvl w:val="0"/>
          <w:numId w:val="96"/>
        </w:numPr>
        <w:suppressAutoHyphens w:val="0"/>
        <w:rPr>
          <w:rFonts w:cs="Times New Roman"/>
        </w:rPr>
      </w:pPr>
      <w:r>
        <w:rPr>
          <w:rFonts w:cs="Times New Roman"/>
        </w:rPr>
        <w:t>Check if your provisional ballot was counted</w:t>
      </w:r>
    </w:p>
    <w:p w:rsidR="00BC0F3C" w:rsidRDefault="00BC0F3C" w:rsidP="00BC0F3C"/>
    <w:p w:rsidR="00915B93" w:rsidRPr="00BC0F3C" w:rsidRDefault="00915B93" w:rsidP="00BC0F3C"/>
    <w:p w:rsidR="002E56F7" w:rsidRDefault="002E56F7" w:rsidP="002E56F7">
      <w:pPr>
        <w:suppressAutoHyphens w:val="0"/>
        <w:rPr>
          <w:rFonts w:cs="Times New Roman"/>
          <w:b/>
          <w:sz w:val="32"/>
          <w:szCs w:val="32"/>
        </w:rPr>
      </w:pPr>
      <w:bookmarkStart w:id="32" w:name="Accessibility_Election_Day"/>
      <w:r>
        <w:rPr>
          <w:rFonts w:cs="Times New Roman"/>
          <w:b/>
          <w:sz w:val="32"/>
          <w:szCs w:val="32"/>
        </w:rPr>
        <w:t>Accessibility and Accommodations on Election Day</w:t>
      </w:r>
    </w:p>
    <w:bookmarkEnd w:id="32"/>
    <w:p w:rsidR="002E56F7" w:rsidRPr="002E56F7" w:rsidRDefault="002E56F7" w:rsidP="00BE7196">
      <w:pPr>
        <w:suppressAutoHyphens w:val="0"/>
        <w:rPr>
          <w:rFonts w:cs="Times New Roman"/>
          <w:b/>
          <w:i/>
          <w:u w:val="single"/>
        </w:rPr>
      </w:pPr>
    </w:p>
    <w:p w:rsidR="00BE7196" w:rsidRPr="002E56F7" w:rsidRDefault="00BE7196" w:rsidP="00BE7196">
      <w:pPr>
        <w:suppressAutoHyphens w:val="0"/>
        <w:rPr>
          <w:rFonts w:cs="Times New Roman"/>
          <w:b/>
          <w:i/>
          <w:u w:val="single"/>
        </w:rPr>
      </w:pPr>
      <w:bookmarkStart w:id="33" w:name="Polling_Place_Accessibility"/>
      <w:r w:rsidRPr="002E56F7">
        <w:rPr>
          <w:rFonts w:cs="Times New Roman"/>
          <w:b/>
          <w:i/>
          <w:u w:val="single"/>
        </w:rPr>
        <w:t>Polling Place Accessibility</w:t>
      </w:r>
      <w:bookmarkEnd w:id="33"/>
    </w:p>
    <w:p w:rsidR="00BE7196" w:rsidRPr="002E56F7" w:rsidRDefault="00BE7196" w:rsidP="00BE7196">
      <w:pPr>
        <w:suppressAutoHyphens w:val="0"/>
        <w:rPr>
          <w:rFonts w:cs="Times New Roman"/>
          <w:b/>
        </w:rPr>
      </w:pPr>
    </w:p>
    <w:p w:rsidR="00BE7196" w:rsidRPr="002E56F7" w:rsidRDefault="00BE7196" w:rsidP="00BE7196">
      <w:pPr>
        <w:suppressAutoHyphens w:val="0"/>
        <w:rPr>
          <w:rFonts w:cs="Times New Roman"/>
        </w:rPr>
      </w:pPr>
      <w:r w:rsidRPr="002E56F7">
        <w:rPr>
          <w:rFonts w:cs="Times New Roman"/>
        </w:rPr>
        <w:t>Your polling place should have:</w:t>
      </w:r>
    </w:p>
    <w:p w:rsidR="00BE7196" w:rsidRPr="002E56F7" w:rsidRDefault="00BE7196" w:rsidP="00BE7196">
      <w:pPr>
        <w:suppressAutoHyphens w:val="0"/>
        <w:rPr>
          <w:rFonts w:cs="Times New Roman"/>
        </w:rPr>
      </w:pP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Accessible parking</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Accessible passenger drop-off areas</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Walkways wide enough for a wheelchair or walker, and that are free of debris, snow, or ice</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Signs that clearly point you to the accessible entrance</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Magnifying devices</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Seating for voters who need it while waiting</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Doors that have levers or push bar handles</w:t>
      </w:r>
      <w:r w:rsidR="00D3759D">
        <w:rPr>
          <w:rFonts w:cs="Times New Roman"/>
          <w:sz w:val="23"/>
          <w:szCs w:val="23"/>
        </w:rPr>
        <w:t xml:space="preserve"> (or that are propped open)</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Doors on the accessible route that are unlocked and can be opened by you</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Pathway inside the polling place that does not have objects in your way</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Doors, hallways and voting areas that are wide enough for your wheelchair or walker</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Permanent or temporary ramps where needed</w:t>
      </w:r>
    </w:p>
    <w:p w:rsidR="00BE7196" w:rsidRDefault="00BE7196" w:rsidP="00F354A8">
      <w:pPr>
        <w:pStyle w:val="ListParagraph"/>
        <w:numPr>
          <w:ilvl w:val="0"/>
          <w:numId w:val="96"/>
        </w:numPr>
        <w:suppressAutoHyphens w:val="0"/>
        <w:rPr>
          <w:rFonts w:cs="Times New Roman"/>
          <w:sz w:val="23"/>
          <w:szCs w:val="23"/>
        </w:rPr>
      </w:pPr>
      <w:r>
        <w:rPr>
          <w:rFonts w:cs="Times New Roman"/>
          <w:sz w:val="23"/>
          <w:szCs w:val="23"/>
        </w:rPr>
        <w:t xml:space="preserve">Elevators in working condition where applicable </w:t>
      </w:r>
    </w:p>
    <w:p w:rsidR="00BE7196" w:rsidRDefault="00BE7196" w:rsidP="00BE7196">
      <w:pPr>
        <w:suppressAutoHyphens w:val="0"/>
        <w:rPr>
          <w:rFonts w:cs="Times New Roman"/>
          <w:sz w:val="23"/>
          <w:szCs w:val="23"/>
        </w:rPr>
      </w:pPr>
    </w:p>
    <w:p w:rsidR="00BE7196" w:rsidRPr="00093FCA" w:rsidRDefault="00BE7196" w:rsidP="00BE7196">
      <w:pPr>
        <w:suppressAutoHyphens w:val="0"/>
        <w:rPr>
          <w:rFonts w:cs="Times New Roman"/>
          <w:sz w:val="23"/>
          <w:szCs w:val="23"/>
        </w:rPr>
      </w:pPr>
      <w:r>
        <w:rPr>
          <w:rFonts w:cs="Times New Roman"/>
          <w:sz w:val="23"/>
          <w:szCs w:val="23"/>
        </w:rPr>
        <w:t xml:space="preserve">If you would like to learn more about polling place accessibility, the U.S. Department of Justice’s ADA website has a helpful checklist that goes into details about physical accessibility standards.  You can view or download the guide at </w:t>
      </w:r>
      <w:hyperlink r:id="rId19" w:history="1">
        <w:r w:rsidRPr="0032186F">
          <w:rPr>
            <w:rStyle w:val="Hyperlink"/>
            <w:rFonts w:cs="Times New Roman"/>
            <w:sz w:val="23"/>
            <w:szCs w:val="23"/>
          </w:rPr>
          <w:t>http://www.ada.gov/votingck.htm</w:t>
        </w:r>
      </w:hyperlink>
      <w:r>
        <w:rPr>
          <w:rFonts w:cs="Times New Roman"/>
          <w:sz w:val="23"/>
          <w:szCs w:val="23"/>
        </w:rPr>
        <w:t xml:space="preserve">.   The checklist is based on the requirements from the ADA Standards for Accessible Design, which can be downloaded or viewed at </w:t>
      </w:r>
      <w:hyperlink r:id="rId20" w:history="1">
        <w:r w:rsidRPr="0032186F">
          <w:rPr>
            <w:rStyle w:val="Hyperlink"/>
            <w:rFonts w:cs="Times New Roman"/>
            <w:sz w:val="23"/>
            <w:szCs w:val="23"/>
          </w:rPr>
          <w:t>http://www.ada.gov/regs2010/2010ADAStandards/2010ADAstandards.htm</w:t>
        </w:r>
      </w:hyperlink>
      <w:r>
        <w:rPr>
          <w:rFonts w:cs="Times New Roman"/>
          <w:sz w:val="23"/>
          <w:szCs w:val="23"/>
        </w:rPr>
        <w:t xml:space="preserve">.  The Standards are based on the requirements found in federal ADA regulations.  </w:t>
      </w:r>
    </w:p>
    <w:p w:rsidR="002E56F7" w:rsidRDefault="002E56F7" w:rsidP="00BE7196">
      <w:pPr>
        <w:widowControl/>
        <w:suppressAutoHyphens w:val="0"/>
        <w:autoSpaceDE w:val="0"/>
        <w:textAlignment w:val="auto"/>
        <w:rPr>
          <w:rFonts w:cs="Times New Roman"/>
          <w:b/>
          <w:bCs/>
          <w:i/>
          <w:kern w:val="0"/>
          <w:u w:val="single"/>
          <w:lang w:bidi="ar-SA"/>
        </w:rPr>
      </w:pPr>
    </w:p>
    <w:p w:rsidR="00BE7196" w:rsidRPr="002E56F7" w:rsidRDefault="00BE7196" w:rsidP="00BE7196">
      <w:pPr>
        <w:widowControl/>
        <w:suppressAutoHyphens w:val="0"/>
        <w:autoSpaceDE w:val="0"/>
        <w:textAlignment w:val="auto"/>
        <w:rPr>
          <w:rFonts w:cs="Times New Roman"/>
          <w:b/>
          <w:bCs/>
          <w:i/>
          <w:kern w:val="0"/>
          <w:u w:val="single"/>
          <w:lang w:bidi="ar-SA"/>
        </w:rPr>
      </w:pPr>
      <w:bookmarkStart w:id="34" w:name="Assistance_in_the_Polls"/>
      <w:r w:rsidRPr="002E56F7">
        <w:rPr>
          <w:rFonts w:cs="Times New Roman"/>
          <w:b/>
          <w:bCs/>
          <w:i/>
          <w:kern w:val="0"/>
          <w:u w:val="single"/>
          <w:lang w:bidi="ar-SA"/>
        </w:rPr>
        <w:t>Assistance in the Polls</w:t>
      </w:r>
    </w:p>
    <w:bookmarkEnd w:id="34"/>
    <w:p w:rsidR="00BE7196" w:rsidRDefault="00BE7196" w:rsidP="00BE7196">
      <w:pPr>
        <w:pStyle w:val="Standard"/>
        <w:autoSpaceDE w:val="0"/>
        <w:rPr>
          <w:rFonts w:cs="Times New Roman"/>
        </w:rPr>
      </w:pPr>
    </w:p>
    <w:p w:rsidR="00BE7196" w:rsidRPr="002E56F7" w:rsidRDefault="00BE7196" w:rsidP="00BE7196">
      <w:pPr>
        <w:pStyle w:val="Standard"/>
        <w:autoSpaceDE w:val="0"/>
        <w:rPr>
          <w:rFonts w:cs="Times New Roman"/>
          <w:b/>
          <w:i/>
        </w:rPr>
      </w:pPr>
      <w:bookmarkStart w:id="35" w:name="Voters_Physical_Mobility"/>
      <w:r w:rsidRPr="002E56F7">
        <w:rPr>
          <w:rFonts w:cs="Times New Roman"/>
          <w:b/>
          <w:i/>
        </w:rPr>
        <w:t>Voters with physical or mobility disabilities</w:t>
      </w:r>
    </w:p>
    <w:bookmarkEnd w:id="35"/>
    <w:p w:rsidR="00BE7196" w:rsidRDefault="00BE7196" w:rsidP="00BE7196">
      <w:pPr>
        <w:pStyle w:val="Standard"/>
        <w:autoSpaceDE w:val="0"/>
        <w:rPr>
          <w:rFonts w:cs="Times New Roman"/>
        </w:rPr>
      </w:pPr>
    </w:p>
    <w:p w:rsidR="00BE7196" w:rsidRDefault="00BE7196" w:rsidP="00BE7196">
      <w:pPr>
        <w:pStyle w:val="Standard"/>
        <w:autoSpaceDE w:val="0"/>
        <w:rPr>
          <w:rFonts w:cs="Times New Roman"/>
        </w:rPr>
      </w:pPr>
      <w:r>
        <w:rPr>
          <w:rFonts w:cs="Times New Roman"/>
        </w:rPr>
        <w:t xml:space="preserve">You can </w:t>
      </w:r>
      <w:r w:rsidR="00D3759D">
        <w:rPr>
          <w:rFonts w:cs="Times New Roman"/>
        </w:rPr>
        <w:t>request</w:t>
      </w:r>
      <w:r>
        <w:rPr>
          <w:rFonts w:cs="Times New Roman"/>
        </w:rPr>
        <w:t xml:space="preserve"> assistance with:</w:t>
      </w:r>
    </w:p>
    <w:p w:rsidR="00BE7196" w:rsidRDefault="00BE7196" w:rsidP="00BE7196">
      <w:pPr>
        <w:pStyle w:val="Standard"/>
        <w:autoSpaceDE w:val="0"/>
        <w:rPr>
          <w:rFonts w:cs="Times New Roman"/>
        </w:rPr>
      </w:pPr>
    </w:p>
    <w:p w:rsidR="00BE7196" w:rsidRDefault="00BE7196" w:rsidP="00F354A8">
      <w:pPr>
        <w:pStyle w:val="Standard"/>
        <w:numPr>
          <w:ilvl w:val="0"/>
          <w:numId w:val="97"/>
        </w:numPr>
        <w:autoSpaceDE w:val="0"/>
        <w:rPr>
          <w:rFonts w:cs="Times New Roman"/>
        </w:rPr>
      </w:pPr>
      <w:r>
        <w:rPr>
          <w:rFonts w:cs="Times New Roman"/>
        </w:rPr>
        <w:t>Filling out paperwork</w:t>
      </w:r>
    </w:p>
    <w:p w:rsidR="00BE7196" w:rsidRDefault="00BE7196" w:rsidP="00F354A8">
      <w:pPr>
        <w:pStyle w:val="Standard"/>
        <w:numPr>
          <w:ilvl w:val="0"/>
          <w:numId w:val="97"/>
        </w:numPr>
        <w:autoSpaceDE w:val="0"/>
        <w:rPr>
          <w:rFonts w:cs="Times New Roman"/>
        </w:rPr>
      </w:pPr>
      <w:r>
        <w:rPr>
          <w:rFonts w:cs="Times New Roman"/>
        </w:rPr>
        <w:lastRenderedPageBreak/>
        <w:t>Adjusting the voting machine (such as bringing it down to your wheelchair)</w:t>
      </w:r>
    </w:p>
    <w:p w:rsidR="00BE7196" w:rsidRDefault="00BE7196" w:rsidP="00F354A8">
      <w:pPr>
        <w:pStyle w:val="Standard"/>
        <w:numPr>
          <w:ilvl w:val="0"/>
          <w:numId w:val="97"/>
        </w:numPr>
        <w:autoSpaceDE w:val="0"/>
        <w:rPr>
          <w:rFonts w:cs="Times New Roman"/>
        </w:rPr>
      </w:pPr>
      <w:r>
        <w:rPr>
          <w:rFonts w:cs="Times New Roman"/>
        </w:rPr>
        <w:t>Removing barriers from your path</w:t>
      </w:r>
    </w:p>
    <w:p w:rsidR="00BE7196" w:rsidRDefault="00BE7196" w:rsidP="00F354A8">
      <w:pPr>
        <w:pStyle w:val="Standard"/>
        <w:numPr>
          <w:ilvl w:val="0"/>
          <w:numId w:val="97"/>
        </w:numPr>
        <w:autoSpaceDE w:val="0"/>
        <w:rPr>
          <w:rFonts w:cs="Times New Roman"/>
        </w:rPr>
      </w:pPr>
      <w:r>
        <w:rPr>
          <w:rFonts w:cs="Times New Roman"/>
        </w:rPr>
        <w:t>Opening doors</w:t>
      </w:r>
    </w:p>
    <w:p w:rsidR="00BE7196" w:rsidRDefault="00BE7196" w:rsidP="00F354A8">
      <w:pPr>
        <w:pStyle w:val="Standard"/>
        <w:numPr>
          <w:ilvl w:val="0"/>
          <w:numId w:val="97"/>
        </w:numPr>
        <w:autoSpaceDE w:val="0"/>
        <w:rPr>
          <w:rFonts w:cs="Times New Roman"/>
        </w:rPr>
      </w:pPr>
      <w:r>
        <w:rPr>
          <w:rFonts w:cs="Times New Roman"/>
        </w:rPr>
        <w:t>Being provided seating as needed</w:t>
      </w:r>
    </w:p>
    <w:p w:rsidR="00BE7196" w:rsidRPr="003342CC" w:rsidRDefault="00BE7196" w:rsidP="00F354A8">
      <w:pPr>
        <w:pStyle w:val="Standard"/>
        <w:numPr>
          <w:ilvl w:val="0"/>
          <w:numId w:val="97"/>
        </w:numPr>
        <w:autoSpaceDE w:val="0"/>
        <w:rPr>
          <w:rFonts w:cs="Times New Roman"/>
        </w:rPr>
      </w:pPr>
      <w:r>
        <w:rPr>
          <w:rFonts w:cs="Times New Roman"/>
        </w:rPr>
        <w:t>Moving to the front of the line if feasible</w:t>
      </w:r>
      <w:r w:rsidR="00D3759D">
        <w:rPr>
          <w:rFonts w:cs="Times New Roman"/>
        </w:rPr>
        <w:t xml:space="preserve"> (and necessary)</w:t>
      </w:r>
    </w:p>
    <w:p w:rsidR="00BE7196" w:rsidRDefault="00BE7196" w:rsidP="00BE7196">
      <w:pPr>
        <w:pStyle w:val="Standard"/>
        <w:autoSpaceDE w:val="0"/>
        <w:rPr>
          <w:rFonts w:cs="Times New Roman"/>
          <w:b/>
          <w:i/>
        </w:rPr>
      </w:pPr>
    </w:p>
    <w:p w:rsidR="00BE7196" w:rsidRPr="002E56F7" w:rsidRDefault="00BE7196" w:rsidP="00BE7196">
      <w:pPr>
        <w:pStyle w:val="Standard"/>
        <w:autoSpaceDE w:val="0"/>
        <w:rPr>
          <w:rFonts w:cs="Times New Roman"/>
          <w:b/>
          <w:i/>
        </w:rPr>
      </w:pPr>
      <w:bookmarkStart w:id="36" w:name="Voters_Cognitive"/>
      <w:r w:rsidRPr="002E56F7">
        <w:rPr>
          <w:rFonts w:cs="Times New Roman"/>
          <w:b/>
          <w:i/>
        </w:rPr>
        <w:t>Voters with cognitive and intellectual disabilities</w:t>
      </w:r>
    </w:p>
    <w:bookmarkEnd w:id="36"/>
    <w:p w:rsidR="00BE7196" w:rsidRDefault="00BE7196" w:rsidP="00BE7196">
      <w:pPr>
        <w:pStyle w:val="Standard"/>
        <w:autoSpaceDE w:val="0"/>
        <w:rPr>
          <w:rFonts w:cs="Times New Roman"/>
        </w:rPr>
      </w:pPr>
    </w:p>
    <w:p w:rsidR="00BE7196" w:rsidRDefault="00BE7196" w:rsidP="00BE7196">
      <w:pPr>
        <w:pStyle w:val="Standard"/>
        <w:autoSpaceDE w:val="0"/>
        <w:rPr>
          <w:rFonts w:cs="Times New Roman"/>
        </w:rPr>
      </w:pPr>
      <w:r>
        <w:rPr>
          <w:rFonts w:cs="Times New Roman"/>
        </w:rPr>
        <w:t xml:space="preserve">You can </w:t>
      </w:r>
      <w:r w:rsidR="005D3D2C">
        <w:rPr>
          <w:rFonts w:cs="Times New Roman"/>
        </w:rPr>
        <w:t xml:space="preserve">request </w:t>
      </w:r>
      <w:r>
        <w:rPr>
          <w:rFonts w:cs="Times New Roman"/>
        </w:rPr>
        <w:t>assistance with:</w:t>
      </w:r>
    </w:p>
    <w:p w:rsidR="00BE7196" w:rsidRDefault="00BE7196" w:rsidP="00BE7196">
      <w:pPr>
        <w:pStyle w:val="Standard"/>
        <w:autoSpaceDE w:val="0"/>
        <w:rPr>
          <w:rFonts w:cs="Times New Roman"/>
        </w:rPr>
      </w:pPr>
    </w:p>
    <w:p w:rsidR="00BE7196" w:rsidRDefault="00BE7196" w:rsidP="00F354A8">
      <w:pPr>
        <w:pStyle w:val="Standard"/>
        <w:numPr>
          <w:ilvl w:val="0"/>
          <w:numId w:val="97"/>
        </w:numPr>
        <w:autoSpaceDE w:val="0"/>
        <w:rPr>
          <w:rFonts w:cs="Times New Roman"/>
        </w:rPr>
      </w:pPr>
      <w:r>
        <w:rPr>
          <w:rFonts w:cs="Times New Roman"/>
        </w:rPr>
        <w:t>Simplifying the steps to casting a ballot</w:t>
      </w:r>
    </w:p>
    <w:p w:rsidR="00BE7196" w:rsidRDefault="00BE7196" w:rsidP="00F354A8">
      <w:pPr>
        <w:pStyle w:val="Standard"/>
        <w:numPr>
          <w:ilvl w:val="0"/>
          <w:numId w:val="97"/>
        </w:numPr>
        <w:autoSpaceDE w:val="0"/>
        <w:rPr>
          <w:rFonts w:cs="Times New Roman"/>
        </w:rPr>
      </w:pPr>
      <w:r>
        <w:rPr>
          <w:rFonts w:cs="Times New Roman"/>
        </w:rPr>
        <w:t>Understanding how the voting machine works</w:t>
      </w:r>
    </w:p>
    <w:p w:rsidR="00BE7196" w:rsidRDefault="00BE7196" w:rsidP="00F354A8">
      <w:pPr>
        <w:pStyle w:val="Standard"/>
        <w:numPr>
          <w:ilvl w:val="0"/>
          <w:numId w:val="97"/>
        </w:numPr>
        <w:autoSpaceDE w:val="0"/>
        <w:rPr>
          <w:rFonts w:cs="Times New Roman"/>
        </w:rPr>
      </w:pPr>
      <w:r>
        <w:rPr>
          <w:rFonts w:cs="Times New Roman"/>
        </w:rPr>
        <w:t>Reading the ballot</w:t>
      </w:r>
    </w:p>
    <w:p w:rsidR="00BE7196" w:rsidRDefault="00BE7196" w:rsidP="00F354A8">
      <w:pPr>
        <w:pStyle w:val="Standard"/>
        <w:numPr>
          <w:ilvl w:val="0"/>
          <w:numId w:val="97"/>
        </w:numPr>
        <w:autoSpaceDE w:val="0"/>
        <w:rPr>
          <w:rFonts w:cs="Times New Roman"/>
        </w:rPr>
      </w:pPr>
      <w:r>
        <w:rPr>
          <w:rFonts w:cs="Times New Roman"/>
        </w:rPr>
        <w:t>You may bring completed sample ballots to help you remember your selection</w:t>
      </w:r>
    </w:p>
    <w:p w:rsidR="00BE7196" w:rsidRDefault="00BE7196" w:rsidP="00F354A8">
      <w:pPr>
        <w:pStyle w:val="Standard"/>
        <w:numPr>
          <w:ilvl w:val="0"/>
          <w:numId w:val="97"/>
        </w:numPr>
        <w:autoSpaceDE w:val="0"/>
        <w:rPr>
          <w:rFonts w:cs="Times New Roman"/>
        </w:rPr>
      </w:pPr>
      <w:r>
        <w:rPr>
          <w:rFonts w:cs="Times New Roman"/>
        </w:rPr>
        <w:t>Communicating, including:</w:t>
      </w:r>
    </w:p>
    <w:p w:rsidR="00BE7196" w:rsidRDefault="00BE7196" w:rsidP="00F354A8">
      <w:pPr>
        <w:pStyle w:val="Standard"/>
        <w:numPr>
          <w:ilvl w:val="1"/>
          <w:numId w:val="97"/>
        </w:numPr>
        <w:autoSpaceDE w:val="0"/>
        <w:rPr>
          <w:rFonts w:cs="Times New Roman"/>
        </w:rPr>
      </w:pPr>
      <w:r>
        <w:rPr>
          <w:rFonts w:cs="Times New Roman"/>
        </w:rPr>
        <w:t>Communication board</w:t>
      </w:r>
    </w:p>
    <w:p w:rsidR="00BE7196" w:rsidRDefault="00BE7196" w:rsidP="00F354A8">
      <w:pPr>
        <w:pStyle w:val="Standard"/>
        <w:numPr>
          <w:ilvl w:val="1"/>
          <w:numId w:val="97"/>
        </w:numPr>
        <w:autoSpaceDE w:val="0"/>
        <w:rPr>
          <w:rFonts w:cs="Times New Roman"/>
        </w:rPr>
      </w:pPr>
      <w:r>
        <w:rPr>
          <w:rFonts w:cs="Times New Roman"/>
        </w:rPr>
        <w:t>Voter-owned communication boxes</w:t>
      </w:r>
    </w:p>
    <w:p w:rsidR="00BE7196" w:rsidRPr="008557BB" w:rsidRDefault="00BE7196" w:rsidP="00F354A8">
      <w:pPr>
        <w:pStyle w:val="Standard"/>
        <w:numPr>
          <w:ilvl w:val="1"/>
          <w:numId w:val="97"/>
        </w:numPr>
        <w:autoSpaceDE w:val="0"/>
        <w:rPr>
          <w:rFonts w:cs="Times New Roman"/>
        </w:rPr>
      </w:pPr>
      <w:r w:rsidRPr="008557BB">
        <w:rPr>
          <w:rFonts w:cs="Times New Roman"/>
        </w:rPr>
        <w:t>Voter’s choice of companion or assistant to help the voter communicate</w:t>
      </w:r>
      <w:r w:rsidRPr="008557BB">
        <w:rPr>
          <w:rFonts w:cs="Times New Roman"/>
        </w:rPr>
        <w:tab/>
      </w:r>
    </w:p>
    <w:p w:rsidR="00BE7196" w:rsidRDefault="00BE7196" w:rsidP="00BE7196">
      <w:pPr>
        <w:pStyle w:val="Standard"/>
        <w:autoSpaceDE w:val="0"/>
        <w:rPr>
          <w:rFonts w:cs="Times New Roman"/>
          <w:b/>
          <w:i/>
        </w:rPr>
      </w:pPr>
    </w:p>
    <w:p w:rsidR="00BE7196" w:rsidRPr="002E56F7" w:rsidRDefault="00BE7196" w:rsidP="00BE7196">
      <w:pPr>
        <w:pStyle w:val="Standard"/>
        <w:autoSpaceDE w:val="0"/>
        <w:rPr>
          <w:rFonts w:cs="Times New Roman"/>
          <w:b/>
          <w:i/>
        </w:rPr>
      </w:pPr>
      <w:bookmarkStart w:id="37" w:name="Voters_Visual"/>
      <w:r w:rsidRPr="002E56F7">
        <w:rPr>
          <w:rFonts w:cs="Times New Roman"/>
          <w:b/>
          <w:i/>
        </w:rPr>
        <w:t>Voters with visual, hearing, or communication disabilities</w:t>
      </w:r>
    </w:p>
    <w:bookmarkEnd w:id="37"/>
    <w:p w:rsidR="00BE7196" w:rsidRPr="002E56F7" w:rsidRDefault="00BE7196" w:rsidP="00BE7196">
      <w:pPr>
        <w:pStyle w:val="Standard"/>
        <w:autoSpaceDE w:val="0"/>
        <w:rPr>
          <w:rFonts w:cs="Times New Roman"/>
        </w:rPr>
      </w:pPr>
    </w:p>
    <w:p w:rsidR="00BE7196" w:rsidRDefault="00BE7196" w:rsidP="00BE7196">
      <w:pPr>
        <w:pStyle w:val="Standard"/>
        <w:autoSpaceDE w:val="0"/>
        <w:rPr>
          <w:rFonts w:cs="Times New Roman"/>
        </w:rPr>
      </w:pPr>
      <w:r>
        <w:rPr>
          <w:rFonts w:cs="Times New Roman"/>
        </w:rPr>
        <w:t xml:space="preserve">You can </w:t>
      </w:r>
      <w:r w:rsidR="005971CE">
        <w:rPr>
          <w:rFonts w:cs="Times New Roman"/>
        </w:rPr>
        <w:t xml:space="preserve">request </w:t>
      </w:r>
      <w:r>
        <w:rPr>
          <w:rFonts w:cs="Times New Roman"/>
        </w:rPr>
        <w:t>assistance with:</w:t>
      </w:r>
    </w:p>
    <w:p w:rsidR="00BE7196" w:rsidRDefault="00BE7196" w:rsidP="00BE7196">
      <w:pPr>
        <w:pStyle w:val="Standard"/>
        <w:autoSpaceDE w:val="0"/>
        <w:rPr>
          <w:rFonts w:cs="Times New Roman"/>
        </w:rPr>
      </w:pPr>
    </w:p>
    <w:p w:rsidR="00BE7196" w:rsidRDefault="00BE7196" w:rsidP="00F354A8">
      <w:pPr>
        <w:pStyle w:val="Standard"/>
        <w:numPr>
          <w:ilvl w:val="0"/>
          <w:numId w:val="97"/>
        </w:numPr>
        <w:autoSpaceDE w:val="0"/>
        <w:rPr>
          <w:rFonts w:cs="Times New Roman"/>
        </w:rPr>
      </w:pPr>
      <w:r>
        <w:rPr>
          <w:rFonts w:cs="Times New Roman"/>
        </w:rPr>
        <w:t>Changing the color contrast on the voting machine</w:t>
      </w:r>
      <w:r w:rsidR="00665EB5">
        <w:rPr>
          <w:rFonts w:cs="Times New Roman"/>
        </w:rPr>
        <w:t xml:space="preserve"> (if applicable)</w:t>
      </w:r>
    </w:p>
    <w:p w:rsidR="00BE7196" w:rsidRDefault="00BE7196" w:rsidP="00F354A8">
      <w:pPr>
        <w:pStyle w:val="Standard"/>
        <w:numPr>
          <w:ilvl w:val="0"/>
          <w:numId w:val="97"/>
        </w:numPr>
        <w:autoSpaceDE w:val="0"/>
        <w:rPr>
          <w:rFonts w:cs="Times New Roman"/>
        </w:rPr>
      </w:pPr>
      <w:r>
        <w:rPr>
          <w:rFonts w:cs="Times New Roman"/>
        </w:rPr>
        <w:t>Using the audio headset on the voting machine (which includes headphones so you can hear the ballot)</w:t>
      </w:r>
    </w:p>
    <w:p w:rsidR="00BE7196" w:rsidRDefault="00BE7196" w:rsidP="00F354A8">
      <w:pPr>
        <w:pStyle w:val="Standard"/>
        <w:numPr>
          <w:ilvl w:val="0"/>
          <w:numId w:val="97"/>
        </w:numPr>
        <w:autoSpaceDE w:val="0"/>
        <w:rPr>
          <w:rFonts w:cs="Times New Roman"/>
        </w:rPr>
      </w:pPr>
      <w:r>
        <w:rPr>
          <w:rFonts w:cs="Times New Roman"/>
        </w:rPr>
        <w:t>Being helped with where to go</w:t>
      </w:r>
    </w:p>
    <w:p w:rsidR="00BE7196" w:rsidRDefault="00BE7196" w:rsidP="00F354A8">
      <w:pPr>
        <w:pStyle w:val="Standard"/>
        <w:numPr>
          <w:ilvl w:val="0"/>
          <w:numId w:val="97"/>
        </w:numPr>
        <w:autoSpaceDE w:val="0"/>
        <w:rPr>
          <w:rFonts w:cs="Times New Roman"/>
        </w:rPr>
      </w:pPr>
      <w:r>
        <w:rPr>
          <w:rFonts w:cs="Times New Roman"/>
        </w:rPr>
        <w:t>Tactile markers on voting machines</w:t>
      </w:r>
    </w:p>
    <w:p w:rsidR="00BE7196" w:rsidRDefault="00BE7196" w:rsidP="00F354A8">
      <w:pPr>
        <w:pStyle w:val="Standard"/>
        <w:numPr>
          <w:ilvl w:val="0"/>
          <w:numId w:val="97"/>
        </w:numPr>
        <w:autoSpaceDE w:val="0"/>
        <w:rPr>
          <w:rFonts w:cs="Times New Roman"/>
        </w:rPr>
      </w:pPr>
      <w:r>
        <w:rPr>
          <w:rFonts w:cs="Times New Roman"/>
        </w:rPr>
        <w:t>Materials in large print (if available)</w:t>
      </w:r>
    </w:p>
    <w:p w:rsidR="00BE7196" w:rsidRDefault="00BE7196" w:rsidP="00F354A8">
      <w:pPr>
        <w:pStyle w:val="Standard"/>
        <w:numPr>
          <w:ilvl w:val="0"/>
          <w:numId w:val="97"/>
        </w:numPr>
        <w:autoSpaceDE w:val="0"/>
        <w:rPr>
          <w:rFonts w:cs="Times New Roman"/>
        </w:rPr>
      </w:pPr>
      <w:r>
        <w:rPr>
          <w:rFonts w:cs="Times New Roman"/>
        </w:rPr>
        <w:t>Magnifying Lenses</w:t>
      </w:r>
    </w:p>
    <w:p w:rsidR="00BE7196" w:rsidRDefault="00BE7196" w:rsidP="00F354A8">
      <w:pPr>
        <w:pStyle w:val="Standard"/>
        <w:numPr>
          <w:ilvl w:val="0"/>
          <w:numId w:val="97"/>
        </w:numPr>
        <w:autoSpaceDE w:val="0"/>
        <w:rPr>
          <w:rFonts w:cs="Times New Roman"/>
        </w:rPr>
      </w:pPr>
      <w:r>
        <w:rPr>
          <w:rFonts w:cs="Times New Roman"/>
        </w:rPr>
        <w:t>Signature guides to help you sign your name</w:t>
      </w:r>
    </w:p>
    <w:p w:rsidR="00BE7196" w:rsidRDefault="00BE7196" w:rsidP="00F354A8">
      <w:pPr>
        <w:pStyle w:val="Standard"/>
        <w:numPr>
          <w:ilvl w:val="0"/>
          <w:numId w:val="97"/>
        </w:numPr>
        <w:autoSpaceDE w:val="0"/>
        <w:rPr>
          <w:rFonts w:cs="Times New Roman"/>
        </w:rPr>
      </w:pPr>
      <w:r>
        <w:rPr>
          <w:rFonts w:cs="Times New Roman"/>
        </w:rPr>
        <w:t>Communicating, including:</w:t>
      </w:r>
    </w:p>
    <w:p w:rsidR="00BE7196" w:rsidRDefault="00BE7196" w:rsidP="00F354A8">
      <w:pPr>
        <w:pStyle w:val="Standard"/>
        <w:numPr>
          <w:ilvl w:val="1"/>
          <w:numId w:val="97"/>
        </w:numPr>
        <w:autoSpaceDE w:val="0"/>
        <w:rPr>
          <w:rFonts w:cs="Times New Roman"/>
        </w:rPr>
      </w:pPr>
      <w:r>
        <w:rPr>
          <w:rFonts w:cs="Times New Roman"/>
        </w:rPr>
        <w:t>Communication boards</w:t>
      </w:r>
    </w:p>
    <w:p w:rsidR="00BE7196" w:rsidRDefault="00BE7196" w:rsidP="00F354A8">
      <w:pPr>
        <w:pStyle w:val="Standard"/>
        <w:numPr>
          <w:ilvl w:val="1"/>
          <w:numId w:val="97"/>
        </w:numPr>
        <w:autoSpaceDE w:val="0"/>
        <w:rPr>
          <w:rFonts w:cs="Times New Roman"/>
        </w:rPr>
      </w:pPr>
      <w:r>
        <w:rPr>
          <w:rFonts w:cs="Times New Roman"/>
        </w:rPr>
        <w:t>Voter-owned communication boxes</w:t>
      </w:r>
    </w:p>
    <w:p w:rsidR="00BE7196" w:rsidRDefault="00BE7196" w:rsidP="00F354A8">
      <w:pPr>
        <w:pStyle w:val="Standard"/>
        <w:numPr>
          <w:ilvl w:val="1"/>
          <w:numId w:val="97"/>
        </w:numPr>
        <w:autoSpaceDE w:val="0"/>
        <w:rPr>
          <w:rFonts w:cs="Times New Roman"/>
        </w:rPr>
      </w:pPr>
      <w:r>
        <w:rPr>
          <w:rFonts w:cs="Times New Roman"/>
        </w:rPr>
        <w:t>Voter’s choice of companion or assistant to help the voter communicate</w:t>
      </w:r>
      <w:r w:rsidR="005D3D2C">
        <w:rPr>
          <w:rStyle w:val="FootnoteReference"/>
          <w:rFonts w:cs="Times New Roman"/>
        </w:rPr>
        <w:footnoteReference w:id="20"/>
      </w:r>
      <w:r>
        <w:rPr>
          <w:rFonts w:cs="Times New Roman"/>
        </w:rPr>
        <w:tab/>
        <w:t xml:space="preserve"> </w:t>
      </w:r>
    </w:p>
    <w:p w:rsidR="002C0B47" w:rsidRDefault="002C0B47" w:rsidP="002C0B47">
      <w:pPr>
        <w:pStyle w:val="Standard"/>
        <w:autoSpaceDE w:val="0"/>
        <w:rPr>
          <w:rFonts w:cs="Times New Roman"/>
        </w:rPr>
      </w:pPr>
    </w:p>
    <w:p w:rsidR="002C0B47" w:rsidRPr="002C0B47" w:rsidRDefault="005971CE" w:rsidP="002C0B47">
      <w:pPr>
        <w:pStyle w:val="Standard"/>
        <w:autoSpaceDE w:val="0"/>
        <w:rPr>
          <w:rFonts w:cs="Times New Roman"/>
        </w:rPr>
      </w:pPr>
      <w:r>
        <w:rPr>
          <w:rFonts w:cs="Times New Roman"/>
        </w:rPr>
        <w:t>Most</w:t>
      </w:r>
      <w:r w:rsidR="002C0B47">
        <w:rPr>
          <w:rFonts w:cs="Times New Roman"/>
        </w:rPr>
        <w:t xml:space="preserve"> election materials, announcements and forms are available at </w:t>
      </w:r>
      <w:hyperlink r:id="rId21" w:history="1">
        <w:r w:rsidR="002C0B47" w:rsidRPr="00F01006">
          <w:rPr>
            <w:rStyle w:val="Hyperlink"/>
            <w:rFonts w:cs="Times New Roman"/>
          </w:rPr>
          <w:t>www.elections.delaware.gov</w:t>
        </w:r>
      </w:hyperlink>
      <w:r w:rsidR="002C0B47">
        <w:rPr>
          <w:rFonts w:cs="Times New Roman"/>
        </w:rPr>
        <w:t xml:space="preserve"> and/or </w:t>
      </w:r>
      <w:hyperlink r:id="rId22" w:history="1">
        <w:r w:rsidR="002C0B47" w:rsidRPr="00F01006">
          <w:rPr>
            <w:rStyle w:val="Hyperlink"/>
          </w:rPr>
          <w:t>https://ivote.de.gov/</w:t>
        </w:r>
      </w:hyperlink>
      <w:r w:rsidR="002C0B47">
        <w:rPr>
          <w:rFonts w:cs="Times New Roman"/>
        </w:rPr>
        <w:t xml:space="preserve">.  Delaware also has a free TDD relay service, which you can use to </w:t>
      </w:r>
      <w:r w:rsidR="002C0B47" w:rsidRPr="002C0B47">
        <w:rPr>
          <w:rFonts w:cs="Times New Roman"/>
        </w:rPr>
        <w:t xml:space="preserve">obtain election and voting information. </w:t>
      </w:r>
      <w:r w:rsidR="002C0B47">
        <w:rPr>
          <w:rFonts w:cs="Times New Roman"/>
        </w:rPr>
        <w:t>Call</w:t>
      </w:r>
      <w:r w:rsidR="002C0B47" w:rsidRPr="002C0B47">
        <w:t xml:space="preserve"> </w:t>
      </w:r>
      <w:r w:rsidR="002C0B47" w:rsidRPr="002C0B47">
        <w:rPr>
          <w:rFonts w:cs="Times New Roman"/>
        </w:rPr>
        <w:t>“711” and give the op</w:t>
      </w:r>
      <w:r w:rsidR="002C0B47">
        <w:rPr>
          <w:rFonts w:cs="Times New Roman"/>
        </w:rPr>
        <w:t xml:space="preserve">erator the toll free help line </w:t>
      </w:r>
      <w:r w:rsidR="002C0B47" w:rsidRPr="002C0B47">
        <w:rPr>
          <w:rFonts w:cs="Times New Roman"/>
        </w:rPr>
        <w:t xml:space="preserve">number for the County from which you are calling: </w:t>
      </w:r>
    </w:p>
    <w:p w:rsidR="002C0B47" w:rsidRPr="002C0B47" w:rsidRDefault="002C0B47" w:rsidP="002C0B47">
      <w:pPr>
        <w:pStyle w:val="Standard"/>
        <w:numPr>
          <w:ilvl w:val="0"/>
          <w:numId w:val="107"/>
        </w:numPr>
        <w:autoSpaceDE w:val="0"/>
        <w:rPr>
          <w:rFonts w:cs="Times New Roman"/>
        </w:rPr>
      </w:pPr>
      <w:r w:rsidRPr="002C0B47">
        <w:rPr>
          <w:rFonts w:cs="Times New Roman"/>
        </w:rPr>
        <w:t xml:space="preserve">New Castle County 577- 3000 </w:t>
      </w:r>
    </w:p>
    <w:p w:rsidR="002C0B47" w:rsidRPr="002C0B47" w:rsidRDefault="002C0B47" w:rsidP="002C0B47">
      <w:pPr>
        <w:pStyle w:val="Standard"/>
        <w:numPr>
          <w:ilvl w:val="0"/>
          <w:numId w:val="107"/>
        </w:numPr>
        <w:autoSpaceDE w:val="0"/>
        <w:rPr>
          <w:rFonts w:cs="Times New Roman"/>
        </w:rPr>
      </w:pPr>
      <w:r w:rsidRPr="002C0B47">
        <w:rPr>
          <w:rFonts w:cs="Times New Roman"/>
        </w:rPr>
        <w:t xml:space="preserve">Kent County 800-464-4357 </w:t>
      </w:r>
    </w:p>
    <w:p w:rsidR="002C0B47" w:rsidRPr="002C0B47" w:rsidRDefault="002C0B47" w:rsidP="002C0B47">
      <w:pPr>
        <w:pStyle w:val="Standard"/>
        <w:numPr>
          <w:ilvl w:val="0"/>
          <w:numId w:val="107"/>
        </w:numPr>
        <w:autoSpaceDE w:val="0"/>
        <w:rPr>
          <w:rFonts w:cs="Times New Roman"/>
        </w:rPr>
      </w:pPr>
      <w:r w:rsidRPr="002C0B47">
        <w:rPr>
          <w:rFonts w:cs="Times New Roman"/>
        </w:rPr>
        <w:t xml:space="preserve">Sussex County 800-464-4357 </w:t>
      </w:r>
    </w:p>
    <w:p w:rsidR="00BE7196" w:rsidRPr="002C0B47" w:rsidRDefault="002C0B47" w:rsidP="002C0B47">
      <w:pPr>
        <w:pStyle w:val="Standard"/>
        <w:numPr>
          <w:ilvl w:val="0"/>
          <w:numId w:val="107"/>
        </w:numPr>
        <w:autoSpaceDE w:val="0"/>
        <w:rPr>
          <w:rFonts w:cs="Times New Roman"/>
        </w:rPr>
      </w:pPr>
      <w:r w:rsidRPr="002C0B47">
        <w:rPr>
          <w:rFonts w:cs="Times New Roman"/>
        </w:rPr>
        <w:lastRenderedPageBreak/>
        <w:t>Outside Delaware 800-273-9500</w:t>
      </w:r>
    </w:p>
    <w:p w:rsidR="002C0B47" w:rsidRDefault="002C0B47" w:rsidP="00BE7196">
      <w:pPr>
        <w:pStyle w:val="Standard"/>
        <w:autoSpaceDE w:val="0"/>
        <w:rPr>
          <w:rFonts w:cs="Times New Roman"/>
          <w:b/>
          <w:i/>
        </w:rPr>
      </w:pPr>
    </w:p>
    <w:p w:rsidR="00BE7196" w:rsidRPr="002E56F7" w:rsidRDefault="00BE7196" w:rsidP="00BE7196">
      <w:pPr>
        <w:pStyle w:val="Standard"/>
        <w:autoSpaceDE w:val="0"/>
        <w:rPr>
          <w:rFonts w:cs="Times New Roman"/>
          <w:b/>
          <w:i/>
        </w:rPr>
      </w:pPr>
      <w:bookmarkStart w:id="38" w:name="Voters_Service_Animals"/>
      <w:r w:rsidRPr="002E56F7">
        <w:rPr>
          <w:rFonts w:cs="Times New Roman"/>
          <w:b/>
          <w:i/>
        </w:rPr>
        <w:t xml:space="preserve">Voters with </w:t>
      </w:r>
      <w:r w:rsidR="00F94CB7">
        <w:rPr>
          <w:rFonts w:cs="Times New Roman"/>
          <w:b/>
          <w:i/>
        </w:rPr>
        <w:t>service animals</w:t>
      </w:r>
    </w:p>
    <w:bookmarkEnd w:id="38"/>
    <w:p w:rsidR="00BE7196" w:rsidRPr="003342CC" w:rsidRDefault="00BE7196" w:rsidP="00BE7196">
      <w:pPr>
        <w:pStyle w:val="Standard"/>
        <w:autoSpaceDE w:val="0"/>
        <w:rPr>
          <w:rFonts w:cs="Times New Roman"/>
          <w:b/>
          <w:i/>
        </w:rPr>
      </w:pPr>
    </w:p>
    <w:p w:rsidR="00BE7196" w:rsidRPr="008557BB" w:rsidRDefault="00BE7196" w:rsidP="00BE7196">
      <w:pPr>
        <w:pStyle w:val="Standard"/>
        <w:autoSpaceDE w:val="0"/>
        <w:rPr>
          <w:rFonts w:cs="Times New Roman"/>
        </w:rPr>
      </w:pPr>
      <w:r>
        <w:rPr>
          <w:rFonts w:cs="Times New Roman"/>
        </w:rPr>
        <w:t xml:space="preserve">Your </w:t>
      </w:r>
      <w:r w:rsidR="00F94CB7">
        <w:rPr>
          <w:rFonts w:cs="Times New Roman"/>
        </w:rPr>
        <w:t>service</w:t>
      </w:r>
      <w:r>
        <w:rPr>
          <w:rFonts w:cs="Times New Roman"/>
        </w:rPr>
        <w:t xml:space="preserve"> dog </w:t>
      </w:r>
      <w:r w:rsidR="00F94CB7">
        <w:rPr>
          <w:rFonts w:cs="Times New Roman"/>
        </w:rPr>
        <w:t xml:space="preserve">or miniature horse </w:t>
      </w:r>
      <w:r>
        <w:rPr>
          <w:rFonts w:cs="Times New Roman"/>
        </w:rPr>
        <w:t>can assist you at the polling place.</w:t>
      </w:r>
    </w:p>
    <w:p w:rsidR="00BE7196" w:rsidRDefault="00BE7196" w:rsidP="00BE7196">
      <w:pPr>
        <w:pStyle w:val="Standard"/>
        <w:autoSpaceDE w:val="0"/>
        <w:rPr>
          <w:rFonts w:cs="Times New Roman"/>
          <w:b/>
          <w:i/>
        </w:rPr>
      </w:pPr>
    </w:p>
    <w:p w:rsidR="00BE7196" w:rsidRPr="002E56F7" w:rsidRDefault="00BE7196" w:rsidP="00BE7196">
      <w:pPr>
        <w:pStyle w:val="Standard"/>
        <w:autoSpaceDE w:val="0"/>
        <w:rPr>
          <w:rFonts w:cs="Times New Roman"/>
          <w:b/>
          <w:i/>
        </w:rPr>
      </w:pPr>
      <w:bookmarkStart w:id="39" w:name="Voters_Helpers"/>
      <w:r w:rsidRPr="002E56F7">
        <w:rPr>
          <w:rFonts w:cs="Times New Roman"/>
          <w:b/>
          <w:i/>
        </w:rPr>
        <w:t xml:space="preserve">Voters who </w:t>
      </w:r>
      <w:r w:rsidR="000D3DF3">
        <w:rPr>
          <w:rFonts w:cs="Times New Roman"/>
          <w:b/>
          <w:i/>
        </w:rPr>
        <w:t>desire</w:t>
      </w:r>
      <w:r w:rsidRPr="002E56F7">
        <w:rPr>
          <w:rFonts w:cs="Times New Roman"/>
          <w:b/>
          <w:i/>
        </w:rPr>
        <w:t xml:space="preserve"> assistance by another person</w:t>
      </w:r>
    </w:p>
    <w:bookmarkEnd w:id="39"/>
    <w:p w:rsidR="00BE7196" w:rsidRPr="003342CC" w:rsidRDefault="00BE7196" w:rsidP="00BE7196">
      <w:pPr>
        <w:pStyle w:val="Standard"/>
        <w:autoSpaceDE w:val="0"/>
        <w:rPr>
          <w:rFonts w:cs="Times New Roman"/>
          <w:b/>
          <w:i/>
        </w:rPr>
      </w:pPr>
    </w:p>
    <w:p w:rsidR="00BE7196" w:rsidRPr="002E56F7" w:rsidRDefault="00BE7196" w:rsidP="00BE7196">
      <w:pPr>
        <w:suppressAutoHyphens w:val="0"/>
        <w:rPr>
          <w:rFonts w:cs="Times New Roman"/>
        </w:rPr>
      </w:pPr>
      <w:r>
        <w:rPr>
          <w:rFonts w:cs="Times New Roman"/>
        </w:rPr>
        <w:t xml:space="preserve">Any voter who requires assistance because of blindness, disability, or inability to read or write may be given assistance by a person of the voter’s </w:t>
      </w:r>
      <w:r w:rsidRPr="003342CC">
        <w:rPr>
          <w:rFonts w:cs="Times New Roman"/>
        </w:rPr>
        <w:t>choice.</w:t>
      </w:r>
      <w:r w:rsidRPr="003342CC">
        <w:rPr>
          <w:rStyle w:val="FootnoteReference"/>
          <w:rFonts w:cs="Times New Roman"/>
        </w:rPr>
        <w:footnoteReference w:id="21"/>
      </w:r>
      <w:r>
        <w:rPr>
          <w:rFonts w:cs="Times New Roman"/>
        </w:rPr>
        <w:t xml:space="preserve">  However, you cannot use an employer, agent of your employer, or union representative (if the voter is a member of a union).</w:t>
      </w:r>
      <w:r w:rsidR="00F94CB7">
        <w:rPr>
          <w:rFonts w:cs="Times New Roman"/>
        </w:rPr>
        <w:t xml:space="preserve">  If you need assistance but do not choose to bring someone with you to the polls, you may be given assistance by poll workers (you will be provided assistance by two poll workers, each of opposite parties).</w:t>
      </w:r>
      <w:r w:rsidR="00DF29DC">
        <w:rPr>
          <w:rFonts w:cs="Times New Roman"/>
        </w:rPr>
        <w:t xml:space="preserve">  Remember – your helper must respect YOUR choices.</w:t>
      </w:r>
    </w:p>
    <w:p w:rsidR="0051608D" w:rsidRPr="00915B93" w:rsidRDefault="0051608D" w:rsidP="00CC1060">
      <w:pPr>
        <w:suppressAutoHyphens w:val="0"/>
        <w:rPr>
          <w:rFonts w:cs="Times New Roman"/>
          <w:b/>
        </w:rPr>
      </w:pPr>
      <w:bookmarkStart w:id="40" w:name="more_information"/>
    </w:p>
    <w:p w:rsidR="00915B93" w:rsidRPr="00915B93" w:rsidRDefault="00915B93" w:rsidP="00CC1060">
      <w:pPr>
        <w:suppressAutoHyphens w:val="0"/>
        <w:rPr>
          <w:rFonts w:cs="Times New Roman"/>
          <w:b/>
        </w:rPr>
      </w:pPr>
    </w:p>
    <w:p w:rsidR="00D515F9" w:rsidRDefault="00D515F9" w:rsidP="00D515F9">
      <w:pPr>
        <w:suppressAutoHyphens w:val="0"/>
        <w:rPr>
          <w:rFonts w:cs="Times New Roman"/>
          <w:b/>
          <w:sz w:val="32"/>
          <w:szCs w:val="32"/>
        </w:rPr>
      </w:pPr>
      <w:bookmarkStart w:id="41" w:name="Remedies_Vote"/>
      <w:r>
        <w:rPr>
          <w:rFonts w:cs="Times New Roman"/>
          <w:b/>
          <w:sz w:val="32"/>
          <w:szCs w:val="32"/>
        </w:rPr>
        <w:t>Remedies if you are denied the right to vote</w:t>
      </w:r>
    </w:p>
    <w:bookmarkEnd w:id="41"/>
    <w:p w:rsidR="00D515F9" w:rsidRDefault="00D515F9" w:rsidP="00CC1060">
      <w:pPr>
        <w:suppressAutoHyphens w:val="0"/>
        <w:rPr>
          <w:rFonts w:cs="Times New Roman"/>
        </w:rPr>
      </w:pPr>
    </w:p>
    <w:p w:rsidR="00D1044B" w:rsidRDefault="00D1044B" w:rsidP="00CC1060">
      <w:pPr>
        <w:suppressAutoHyphens w:val="0"/>
        <w:rPr>
          <w:rFonts w:cs="Times New Roman"/>
          <w:b/>
          <w:i/>
          <w:u w:val="single"/>
        </w:rPr>
      </w:pPr>
      <w:bookmarkStart w:id="42" w:name="Provisional_Ballots"/>
      <w:r>
        <w:rPr>
          <w:rFonts w:cs="Times New Roman"/>
          <w:b/>
          <w:i/>
          <w:u w:val="single"/>
        </w:rPr>
        <w:t>Provisional Ballots</w:t>
      </w:r>
    </w:p>
    <w:bookmarkEnd w:id="42"/>
    <w:p w:rsidR="00D1044B" w:rsidRPr="00D1044B" w:rsidRDefault="00D1044B" w:rsidP="00CC1060">
      <w:pPr>
        <w:suppressAutoHyphens w:val="0"/>
        <w:rPr>
          <w:rFonts w:cs="Times New Roman"/>
          <w:b/>
          <w:i/>
          <w:u w:val="single"/>
        </w:rPr>
      </w:pPr>
    </w:p>
    <w:p w:rsidR="00D515F9" w:rsidRDefault="00D515F9" w:rsidP="00CC1060">
      <w:pPr>
        <w:suppressAutoHyphens w:val="0"/>
        <w:rPr>
          <w:rFonts w:cs="Times New Roman"/>
        </w:rPr>
      </w:pPr>
      <w:r>
        <w:rPr>
          <w:rFonts w:cs="Times New Roman"/>
        </w:rPr>
        <w:t xml:space="preserve">Under HAVA, if your name does not appear on the voter rolls, you must be provided with a provisional ballot.  </w:t>
      </w:r>
      <w:r w:rsidR="00D1044B">
        <w:rPr>
          <w:rFonts w:cs="Times New Roman"/>
        </w:rPr>
        <w:t xml:space="preserve">This provisional ballot requirement only applies to elections for federal offices (President, U.S. Congress, etc.).  </w:t>
      </w:r>
      <w:r>
        <w:rPr>
          <w:rFonts w:cs="Times New Roman"/>
        </w:rPr>
        <w:t xml:space="preserve">Provisional ballots only count if election officials are able to establish your voting eligibility.  </w:t>
      </w:r>
      <w:r w:rsidR="004249F5">
        <w:rPr>
          <w:rFonts w:cs="Times New Roman"/>
        </w:rPr>
        <w:t>Provision ballots are available for federal offices only; there are no provisional ballots for state offices.</w:t>
      </w:r>
    </w:p>
    <w:p w:rsidR="00D1044B" w:rsidRDefault="00D1044B" w:rsidP="00CC1060">
      <w:pPr>
        <w:suppressAutoHyphens w:val="0"/>
        <w:rPr>
          <w:rFonts w:cs="Times New Roman"/>
        </w:rPr>
      </w:pPr>
    </w:p>
    <w:p w:rsidR="00D1044B" w:rsidRDefault="00D1044B" w:rsidP="00D1044B">
      <w:pPr>
        <w:suppressAutoHyphens w:val="0"/>
        <w:rPr>
          <w:rFonts w:cs="Times New Roman"/>
          <w:b/>
          <w:i/>
          <w:u w:val="single"/>
        </w:rPr>
      </w:pPr>
      <w:bookmarkStart w:id="43" w:name="Administrative_Complaint_voting"/>
      <w:r>
        <w:rPr>
          <w:rFonts w:cs="Times New Roman"/>
          <w:b/>
          <w:i/>
          <w:u w:val="single"/>
        </w:rPr>
        <w:t>Filing an Administrative Complaint</w:t>
      </w:r>
    </w:p>
    <w:bookmarkEnd w:id="43"/>
    <w:p w:rsidR="00D1044B" w:rsidRDefault="00D1044B" w:rsidP="00CC1060">
      <w:pPr>
        <w:suppressAutoHyphens w:val="0"/>
        <w:rPr>
          <w:rFonts w:cs="Times New Roman"/>
        </w:rPr>
      </w:pPr>
    </w:p>
    <w:p w:rsidR="00D1044B" w:rsidRDefault="00D1044B" w:rsidP="00CC1060">
      <w:pPr>
        <w:suppressAutoHyphens w:val="0"/>
        <w:rPr>
          <w:rFonts w:cs="Times New Roman"/>
        </w:rPr>
      </w:pPr>
      <w:r>
        <w:rPr>
          <w:rFonts w:cs="Times New Roman"/>
        </w:rPr>
        <w:t xml:space="preserve">If you experience a problem with voting you can file a formal complaint by submitting a complaint to the Commissioner of Elections or any of the county Department of Elections offices: </w:t>
      </w:r>
    </w:p>
    <w:p w:rsidR="00D1044B" w:rsidRDefault="00D1044B" w:rsidP="00CC1060">
      <w:pPr>
        <w:suppressAutoHyphens w:val="0"/>
        <w:rPr>
          <w:rFonts w:cs="Times New Roman"/>
        </w:rPr>
      </w:pPr>
    </w:p>
    <w:p w:rsidR="00D1044B" w:rsidRPr="00E15740" w:rsidRDefault="00D1044B" w:rsidP="00D1044B">
      <w:pPr>
        <w:suppressAutoHyphens w:val="0"/>
        <w:rPr>
          <w:rFonts w:cs="Times New Roman"/>
        </w:rPr>
      </w:pPr>
      <w:r w:rsidRPr="00E15740">
        <w:rPr>
          <w:rFonts w:cs="Times New Roman"/>
        </w:rPr>
        <w:t>OFFICE OF THE STATE ELECTION COMMISSIONER</w:t>
      </w:r>
    </w:p>
    <w:p w:rsidR="00D1044B" w:rsidRPr="00E15740" w:rsidRDefault="00D1044B" w:rsidP="00D1044B">
      <w:pPr>
        <w:suppressAutoHyphens w:val="0"/>
        <w:rPr>
          <w:rFonts w:cs="Times New Roman"/>
        </w:rPr>
      </w:pPr>
      <w:r w:rsidRPr="00E15740">
        <w:rPr>
          <w:rFonts w:cs="Times New Roman"/>
        </w:rPr>
        <w:t xml:space="preserve">905 S. Governors Ave, Suite 170 </w:t>
      </w:r>
    </w:p>
    <w:p w:rsidR="00D1044B" w:rsidRPr="00E15740" w:rsidRDefault="00D1044B" w:rsidP="00D1044B">
      <w:pPr>
        <w:suppressAutoHyphens w:val="0"/>
        <w:rPr>
          <w:rFonts w:cs="Times New Roman"/>
        </w:rPr>
      </w:pPr>
      <w:r w:rsidRPr="00E15740">
        <w:rPr>
          <w:rFonts w:cs="Times New Roman"/>
        </w:rPr>
        <w:t xml:space="preserve">Dover DE 19904 </w:t>
      </w:r>
    </w:p>
    <w:p w:rsidR="00D1044B" w:rsidRPr="00E15740" w:rsidRDefault="00D1044B" w:rsidP="00D1044B">
      <w:pPr>
        <w:suppressAutoHyphens w:val="0"/>
        <w:rPr>
          <w:rFonts w:cs="Times New Roman"/>
        </w:rPr>
      </w:pPr>
    </w:p>
    <w:p w:rsidR="00D1044B" w:rsidRPr="00E15740" w:rsidRDefault="00D1044B" w:rsidP="00D1044B">
      <w:pPr>
        <w:suppressAutoHyphens w:val="0"/>
        <w:rPr>
          <w:rFonts w:cs="Times New Roman"/>
        </w:rPr>
      </w:pPr>
      <w:r w:rsidRPr="00E15740">
        <w:rPr>
          <w:rFonts w:cs="Times New Roman"/>
        </w:rPr>
        <w:lastRenderedPageBreak/>
        <w:t>The Department of Elections for New Castle County</w:t>
      </w:r>
    </w:p>
    <w:p w:rsidR="00D1044B" w:rsidRPr="00E15740" w:rsidRDefault="00D1044B" w:rsidP="00D1044B">
      <w:pPr>
        <w:suppressAutoHyphens w:val="0"/>
        <w:rPr>
          <w:rFonts w:cs="Times New Roman"/>
        </w:rPr>
      </w:pPr>
      <w:r w:rsidRPr="00E15740">
        <w:rPr>
          <w:rFonts w:cs="Times New Roman"/>
        </w:rPr>
        <w:t>Carvel State Office Building, 4th Floor</w:t>
      </w:r>
    </w:p>
    <w:p w:rsidR="00D1044B" w:rsidRPr="00E15740" w:rsidRDefault="00D1044B" w:rsidP="00D1044B">
      <w:pPr>
        <w:suppressAutoHyphens w:val="0"/>
        <w:rPr>
          <w:rFonts w:cs="Times New Roman"/>
        </w:rPr>
      </w:pPr>
      <w:r w:rsidRPr="00E15740">
        <w:rPr>
          <w:rFonts w:cs="Times New Roman"/>
        </w:rPr>
        <w:t>820 North French Street</w:t>
      </w:r>
    </w:p>
    <w:p w:rsidR="00D1044B" w:rsidRPr="00E15740" w:rsidRDefault="00D1044B" w:rsidP="00D1044B">
      <w:pPr>
        <w:suppressAutoHyphens w:val="0"/>
        <w:rPr>
          <w:rFonts w:cs="Times New Roman"/>
        </w:rPr>
      </w:pPr>
      <w:r w:rsidRPr="00E15740">
        <w:rPr>
          <w:rFonts w:cs="Times New Roman"/>
        </w:rPr>
        <w:t>Wilmington, DE 19801</w:t>
      </w:r>
    </w:p>
    <w:p w:rsidR="00D1044B" w:rsidRPr="00E15740" w:rsidRDefault="00D1044B" w:rsidP="00D1044B">
      <w:pPr>
        <w:suppressAutoHyphens w:val="0"/>
        <w:rPr>
          <w:rFonts w:cs="Times New Roman"/>
        </w:rPr>
      </w:pPr>
    </w:p>
    <w:p w:rsidR="00D1044B" w:rsidRPr="00E15740" w:rsidRDefault="00D1044B" w:rsidP="00D1044B">
      <w:pPr>
        <w:suppressAutoHyphens w:val="0"/>
        <w:rPr>
          <w:rFonts w:cs="Times New Roman"/>
        </w:rPr>
      </w:pPr>
      <w:r w:rsidRPr="00E15740">
        <w:rPr>
          <w:rFonts w:cs="Times New Roman"/>
        </w:rPr>
        <w:t>The Department of Elections for Kent County</w:t>
      </w:r>
    </w:p>
    <w:p w:rsidR="00D1044B" w:rsidRPr="00E15740" w:rsidRDefault="00D1044B" w:rsidP="00D1044B">
      <w:pPr>
        <w:suppressAutoHyphens w:val="0"/>
        <w:rPr>
          <w:rFonts w:cs="Times New Roman"/>
        </w:rPr>
      </w:pPr>
      <w:r w:rsidRPr="00E15740">
        <w:rPr>
          <w:rFonts w:cs="Times New Roman"/>
        </w:rPr>
        <w:t>100 Enterprise Place</w:t>
      </w:r>
    </w:p>
    <w:p w:rsidR="00D1044B" w:rsidRPr="00E15740" w:rsidRDefault="00D1044B" w:rsidP="00D1044B">
      <w:pPr>
        <w:suppressAutoHyphens w:val="0"/>
        <w:rPr>
          <w:rFonts w:cs="Times New Roman"/>
        </w:rPr>
      </w:pPr>
      <w:r w:rsidRPr="00E15740">
        <w:rPr>
          <w:rFonts w:cs="Times New Roman"/>
        </w:rPr>
        <w:t>Suite 5</w:t>
      </w:r>
    </w:p>
    <w:p w:rsidR="00D1044B" w:rsidRPr="00E15740" w:rsidRDefault="00D1044B" w:rsidP="00D1044B">
      <w:pPr>
        <w:suppressAutoHyphens w:val="0"/>
        <w:rPr>
          <w:rFonts w:cs="Times New Roman"/>
        </w:rPr>
      </w:pPr>
      <w:r w:rsidRPr="00E15740">
        <w:rPr>
          <w:rFonts w:cs="Times New Roman"/>
        </w:rPr>
        <w:t>Dover DE 19904</w:t>
      </w:r>
    </w:p>
    <w:p w:rsidR="00D1044B" w:rsidRPr="00E15740" w:rsidRDefault="00D1044B" w:rsidP="00D1044B">
      <w:pPr>
        <w:suppressAutoHyphens w:val="0"/>
        <w:rPr>
          <w:rFonts w:cs="Times New Roman"/>
        </w:rPr>
      </w:pPr>
    </w:p>
    <w:p w:rsidR="00D1044B" w:rsidRPr="00E15740" w:rsidRDefault="00D1044B" w:rsidP="00D1044B">
      <w:pPr>
        <w:suppressAutoHyphens w:val="0"/>
        <w:rPr>
          <w:rFonts w:cs="Times New Roman"/>
        </w:rPr>
      </w:pPr>
      <w:r w:rsidRPr="00E15740">
        <w:rPr>
          <w:rFonts w:cs="Times New Roman"/>
        </w:rPr>
        <w:t>The Department of Elections for Sussex County</w:t>
      </w:r>
    </w:p>
    <w:p w:rsidR="00D1044B" w:rsidRPr="00E15740" w:rsidRDefault="00D1044B" w:rsidP="00D1044B">
      <w:pPr>
        <w:suppressAutoHyphens w:val="0"/>
        <w:rPr>
          <w:rFonts w:cs="Times New Roman"/>
        </w:rPr>
      </w:pPr>
      <w:r w:rsidRPr="00E15740">
        <w:rPr>
          <w:rFonts w:cs="Times New Roman"/>
        </w:rPr>
        <w:t>119 N. Race Street</w:t>
      </w:r>
    </w:p>
    <w:p w:rsidR="00D1044B" w:rsidRPr="00E15740" w:rsidRDefault="00D1044B" w:rsidP="00D1044B">
      <w:pPr>
        <w:suppressAutoHyphens w:val="0"/>
        <w:rPr>
          <w:rFonts w:cs="Times New Roman"/>
        </w:rPr>
      </w:pPr>
      <w:r w:rsidRPr="00E15740">
        <w:rPr>
          <w:rFonts w:cs="Times New Roman"/>
        </w:rPr>
        <w:t xml:space="preserve">P.O. Box 457 </w:t>
      </w:r>
    </w:p>
    <w:p w:rsidR="00D1044B" w:rsidRPr="00E15740" w:rsidRDefault="00D1044B" w:rsidP="00D1044B">
      <w:pPr>
        <w:suppressAutoHyphens w:val="0"/>
        <w:rPr>
          <w:rFonts w:cs="Times New Roman"/>
        </w:rPr>
      </w:pPr>
      <w:r w:rsidRPr="00E15740">
        <w:rPr>
          <w:rFonts w:cs="Times New Roman"/>
        </w:rPr>
        <w:t>Georgetown DE 19947</w:t>
      </w:r>
    </w:p>
    <w:p w:rsidR="00D1044B" w:rsidRDefault="00D1044B" w:rsidP="00CC1060">
      <w:pPr>
        <w:suppressAutoHyphens w:val="0"/>
        <w:rPr>
          <w:rFonts w:cs="Times New Roman"/>
        </w:rPr>
      </w:pPr>
    </w:p>
    <w:p w:rsidR="00D515F9" w:rsidRDefault="00D1044B" w:rsidP="00CC1060">
      <w:pPr>
        <w:suppressAutoHyphens w:val="0"/>
        <w:rPr>
          <w:rFonts w:cs="Times New Roman"/>
        </w:rPr>
      </w:pPr>
      <w:r>
        <w:rPr>
          <w:rFonts w:cs="Times New Roman"/>
        </w:rPr>
        <w:t>Your complaint must be:</w:t>
      </w:r>
    </w:p>
    <w:p w:rsidR="00D1044B" w:rsidRDefault="00D1044B" w:rsidP="00CC1060">
      <w:pPr>
        <w:suppressAutoHyphens w:val="0"/>
        <w:rPr>
          <w:rFonts w:cs="Times New Roman"/>
        </w:rPr>
      </w:pPr>
    </w:p>
    <w:p w:rsidR="00D1044B" w:rsidRDefault="00D1044B" w:rsidP="00D1044B">
      <w:pPr>
        <w:pStyle w:val="ListParagraph"/>
        <w:numPr>
          <w:ilvl w:val="0"/>
          <w:numId w:val="107"/>
        </w:numPr>
        <w:suppressAutoHyphens w:val="0"/>
        <w:rPr>
          <w:rFonts w:cs="Times New Roman"/>
        </w:rPr>
      </w:pPr>
      <w:r>
        <w:rPr>
          <w:rFonts w:cs="Times New Roman"/>
        </w:rPr>
        <w:t>In writing</w:t>
      </w:r>
    </w:p>
    <w:p w:rsidR="00D1044B" w:rsidRDefault="00D1044B" w:rsidP="00D1044B">
      <w:pPr>
        <w:pStyle w:val="ListParagraph"/>
        <w:numPr>
          <w:ilvl w:val="0"/>
          <w:numId w:val="107"/>
        </w:numPr>
        <w:suppressAutoHyphens w:val="0"/>
        <w:rPr>
          <w:rFonts w:cs="Times New Roman"/>
        </w:rPr>
      </w:pPr>
      <w:r>
        <w:rPr>
          <w:rFonts w:cs="Times New Roman"/>
        </w:rPr>
        <w:t>S</w:t>
      </w:r>
      <w:r w:rsidR="00BD2AA4">
        <w:rPr>
          <w:rFonts w:cs="Times New Roman"/>
        </w:rPr>
        <w:t>worn and s</w:t>
      </w:r>
      <w:r>
        <w:rPr>
          <w:rFonts w:cs="Times New Roman"/>
        </w:rPr>
        <w:t>igned; and</w:t>
      </w:r>
    </w:p>
    <w:p w:rsidR="00D1044B" w:rsidRDefault="00D1044B" w:rsidP="00D1044B">
      <w:pPr>
        <w:pStyle w:val="ListParagraph"/>
        <w:numPr>
          <w:ilvl w:val="0"/>
          <w:numId w:val="107"/>
        </w:numPr>
        <w:suppressAutoHyphens w:val="0"/>
        <w:rPr>
          <w:rFonts w:cs="Times New Roman"/>
        </w:rPr>
      </w:pPr>
      <w:r>
        <w:rPr>
          <w:rFonts w:cs="Times New Roman"/>
        </w:rPr>
        <w:t>Notarized</w:t>
      </w:r>
      <w:r w:rsidR="00CD06B5">
        <w:rPr>
          <w:rFonts w:cs="Times New Roman"/>
        </w:rPr>
        <w:t>.</w:t>
      </w:r>
    </w:p>
    <w:p w:rsidR="00D1044B" w:rsidRDefault="00D1044B" w:rsidP="00D1044B">
      <w:pPr>
        <w:suppressAutoHyphens w:val="0"/>
        <w:rPr>
          <w:rFonts w:cs="Times New Roman"/>
        </w:rPr>
      </w:pPr>
    </w:p>
    <w:p w:rsidR="00D1044B" w:rsidRDefault="00D1044B" w:rsidP="00D1044B">
      <w:pPr>
        <w:suppressAutoHyphens w:val="0"/>
        <w:rPr>
          <w:rFonts w:cs="Times New Roman"/>
        </w:rPr>
      </w:pPr>
      <w:r>
        <w:rPr>
          <w:rFonts w:cs="Times New Roman"/>
        </w:rPr>
        <w:t xml:space="preserve">You may request a hearing in your </w:t>
      </w:r>
      <w:proofErr w:type="gramStart"/>
      <w:r>
        <w:rPr>
          <w:rFonts w:cs="Times New Roman"/>
        </w:rPr>
        <w:t>complaint</w:t>
      </w:r>
      <w:r w:rsidR="00CD06B5">
        <w:rPr>
          <w:rFonts w:cs="Times New Roman"/>
        </w:rPr>
        <w:t>,</w:t>
      </w:r>
      <w:proofErr w:type="gramEnd"/>
      <w:r w:rsidR="00CD06B5">
        <w:rPr>
          <w:rFonts w:cs="Times New Roman"/>
        </w:rPr>
        <w:t xml:space="preserve"> otherwise your complaint will be investigated without you needing to be present</w:t>
      </w:r>
      <w:r>
        <w:rPr>
          <w:rFonts w:cs="Times New Roman"/>
        </w:rPr>
        <w:t xml:space="preserve">.  </w:t>
      </w:r>
    </w:p>
    <w:p w:rsidR="00D1044B" w:rsidRDefault="00D1044B" w:rsidP="00D1044B">
      <w:pPr>
        <w:suppressAutoHyphens w:val="0"/>
        <w:rPr>
          <w:rFonts w:cs="Times New Roman"/>
        </w:rPr>
      </w:pPr>
    </w:p>
    <w:p w:rsidR="00D1044B" w:rsidRDefault="00D1044B" w:rsidP="00D1044B">
      <w:pPr>
        <w:suppressAutoHyphens w:val="0"/>
        <w:rPr>
          <w:rFonts w:cs="Times New Roman"/>
        </w:rPr>
      </w:pPr>
      <w:r>
        <w:rPr>
          <w:rFonts w:cs="Times New Roman"/>
        </w:rPr>
        <w:t>The E</w:t>
      </w:r>
      <w:r w:rsidR="00E73AE9">
        <w:rPr>
          <w:rFonts w:cs="Times New Roman"/>
        </w:rPr>
        <w:t>lection Commissioner</w:t>
      </w:r>
      <w:r w:rsidR="00431FEA">
        <w:rPr>
          <w:rFonts w:cs="Times New Roman"/>
        </w:rPr>
        <w:t xml:space="preserve"> will appoint someone</w:t>
      </w:r>
      <w:r>
        <w:rPr>
          <w:rFonts w:cs="Times New Roman"/>
        </w:rPr>
        <w:t xml:space="preserve"> to examine your complaint and gather information needed to see if there was a violation of voting laws or regulations.  If the investigator finds that a </w:t>
      </w:r>
      <w:r w:rsidRPr="00D1044B">
        <w:rPr>
          <w:rFonts w:cs="Times New Roman"/>
          <w:b/>
        </w:rPr>
        <w:t>violation occurred</w:t>
      </w:r>
      <w:r w:rsidR="005971CE">
        <w:rPr>
          <w:rFonts w:cs="Times New Roman"/>
        </w:rPr>
        <w:t>, the investigator</w:t>
      </w:r>
      <w:r>
        <w:rPr>
          <w:rFonts w:cs="Times New Roman"/>
        </w:rPr>
        <w:t xml:space="preserve"> will report this and recommend a way to fix the problem to the Commissioner.  The Commissioner can accept the proposed solution, reject it, or modify it.  If the investigator finds </w:t>
      </w:r>
      <w:r>
        <w:rPr>
          <w:rFonts w:cs="Times New Roman"/>
          <w:b/>
        </w:rPr>
        <w:t>no violation</w:t>
      </w:r>
      <w:r>
        <w:rPr>
          <w:rFonts w:cs="Times New Roman"/>
        </w:rPr>
        <w:t xml:space="preserve"> then your complaint will be dismissed.  The Commissioner will make a final decision on your complaint within 90 days of receiving the complaint.  If this deadline is not met then the Commissioner must ensure that the complaint is resolved within 60 days using alternative dispute resolution procedures (such as mediation or arbitration).  If this happens, you will have access to all existing materials.</w:t>
      </w:r>
    </w:p>
    <w:p w:rsidR="00D1044B" w:rsidRDefault="00D1044B" w:rsidP="00D1044B">
      <w:pPr>
        <w:suppressAutoHyphens w:val="0"/>
        <w:rPr>
          <w:rFonts w:cs="Times New Roman"/>
        </w:rPr>
      </w:pPr>
    </w:p>
    <w:p w:rsidR="00D1044B" w:rsidRDefault="00D1044B" w:rsidP="00D1044B">
      <w:pPr>
        <w:suppressAutoHyphens w:val="0"/>
        <w:rPr>
          <w:rFonts w:cs="Times New Roman"/>
        </w:rPr>
      </w:pPr>
      <w:r>
        <w:rPr>
          <w:rFonts w:cs="Times New Roman"/>
        </w:rPr>
        <w:t>All investigations and resolutions will be published (meaning you and other members of the public can access them).</w:t>
      </w:r>
    </w:p>
    <w:p w:rsidR="00274E79" w:rsidRDefault="00274E79" w:rsidP="00D1044B">
      <w:pPr>
        <w:suppressAutoHyphens w:val="0"/>
        <w:rPr>
          <w:rFonts w:cs="Times New Roman"/>
        </w:rPr>
      </w:pPr>
    </w:p>
    <w:p w:rsidR="000D0900" w:rsidRDefault="00274E79" w:rsidP="000D0900">
      <w:pPr>
        <w:suppressAutoHyphens w:val="0"/>
        <w:rPr>
          <w:rFonts w:cs="Times New Roman"/>
        </w:rPr>
      </w:pPr>
      <w:r>
        <w:rPr>
          <w:rFonts w:cs="Times New Roman"/>
        </w:rPr>
        <w:t xml:space="preserve">You can learn more </w:t>
      </w:r>
      <w:r w:rsidR="000D0900">
        <w:rPr>
          <w:rFonts w:cs="Times New Roman"/>
        </w:rPr>
        <w:t>about the complaint procedure by</w:t>
      </w:r>
      <w:r>
        <w:rPr>
          <w:rFonts w:cs="Times New Roman"/>
        </w:rPr>
        <w:t xml:space="preserve">: </w:t>
      </w:r>
    </w:p>
    <w:p w:rsidR="000D0900" w:rsidRDefault="000D0900" w:rsidP="000D0900">
      <w:pPr>
        <w:pStyle w:val="ListParagraph"/>
        <w:numPr>
          <w:ilvl w:val="0"/>
          <w:numId w:val="109"/>
        </w:numPr>
        <w:suppressAutoHyphens w:val="0"/>
        <w:rPr>
          <w:rFonts w:cs="Times New Roman"/>
        </w:rPr>
      </w:pPr>
      <w:r>
        <w:rPr>
          <w:rFonts w:cs="Times New Roman"/>
        </w:rPr>
        <w:t xml:space="preserve">Visiting </w:t>
      </w:r>
      <w:hyperlink r:id="rId23" w:history="1">
        <w:r w:rsidR="00274E79" w:rsidRPr="000D0900">
          <w:rPr>
            <w:rStyle w:val="Hyperlink"/>
            <w:rFonts w:cs="Times New Roman"/>
          </w:rPr>
          <w:t>http://elections.delaware.gov/voter/complaints.shtml</w:t>
        </w:r>
      </w:hyperlink>
      <w:r>
        <w:rPr>
          <w:rFonts w:cs="Times New Roman"/>
        </w:rPr>
        <w:t>; o</w:t>
      </w:r>
      <w:r w:rsidRPr="000D0900">
        <w:rPr>
          <w:rFonts w:cs="Times New Roman"/>
        </w:rPr>
        <w:t xml:space="preserve">r </w:t>
      </w:r>
    </w:p>
    <w:p w:rsidR="000D0900" w:rsidRPr="000D0900" w:rsidRDefault="000D0900" w:rsidP="000D0900">
      <w:pPr>
        <w:pStyle w:val="ListParagraph"/>
        <w:numPr>
          <w:ilvl w:val="0"/>
          <w:numId w:val="109"/>
        </w:numPr>
        <w:suppressAutoHyphens w:val="0"/>
        <w:rPr>
          <w:rFonts w:cs="Times New Roman"/>
        </w:rPr>
      </w:pPr>
      <w:r>
        <w:rPr>
          <w:rFonts w:cs="Times New Roman"/>
        </w:rPr>
        <w:t>D</w:t>
      </w:r>
      <w:r w:rsidRPr="000D0900">
        <w:rPr>
          <w:rFonts w:cs="Times New Roman"/>
        </w:rPr>
        <w:t>ownload</w:t>
      </w:r>
      <w:r>
        <w:rPr>
          <w:rFonts w:cs="Times New Roman"/>
        </w:rPr>
        <w:t>ing</w:t>
      </w:r>
      <w:r w:rsidRPr="000D0900">
        <w:rPr>
          <w:rFonts w:cs="Times New Roman"/>
        </w:rPr>
        <w:t xml:space="preserve"> t</w:t>
      </w:r>
      <w:r>
        <w:t xml:space="preserve">he Office of the State Election Commissioner’s brochure on filing administrative complaints: </w:t>
      </w:r>
      <w:hyperlink r:id="rId24" w:history="1">
        <w:r w:rsidRPr="00583504">
          <w:rPr>
            <w:rStyle w:val="Hyperlink"/>
          </w:rPr>
          <w:t>http://elections.delaware.gov/voter/pdfs/admin_comp.pdf</w:t>
        </w:r>
      </w:hyperlink>
      <w:r>
        <w:t>.</w:t>
      </w:r>
    </w:p>
    <w:p w:rsidR="0013393D" w:rsidRDefault="0013393D" w:rsidP="00D1044B">
      <w:pPr>
        <w:suppressAutoHyphens w:val="0"/>
        <w:rPr>
          <w:rFonts w:cs="Times New Roman"/>
        </w:rPr>
      </w:pPr>
    </w:p>
    <w:p w:rsidR="0013393D" w:rsidRDefault="004026AE" w:rsidP="0013393D">
      <w:pPr>
        <w:suppressAutoHyphens w:val="0"/>
        <w:rPr>
          <w:rFonts w:cs="Times New Roman"/>
          <w:b/>
          <w:i/>
          <w:u w:val="single"/>
        </w:rPr>
      </w:pPr>
      <w:bookmarkStart w:id="44" w:name="Legal_Help"/>
      <w:r>
        <w:rPr>
          <w:rFonts w:cs="Times New Roman"/>
          <w:b/>
          <w:i/>
          <w:u w:val="single"/>
        </w:rPr>
        <w:t>Where to g</w:t>
      </w:r>
      <w:r w:rsidR="0013393D">
        <w:rPr>
          <w:rFonts w:cs="Times New Roman"/>
          <w:b/>
          <w:i/>
          <w:u w:val="single"/>
        </w:rPr>
        <w:t>et legal help if you are denied the right to vote</w:t>
      </w:r>
    </w:p>
    <w:bookmarkEnd w:id="44"/>
    <w:p w:rsidR="00D1044B" w:rsidRDefault="00D1044B" w:rsidP="00D1044B">
      <w:pPr>
        <w:suppressAutoHyphens w:val="0"/>
        <w:rPr>
          <w:rFonts w:cs="Times New Roman"/>
        </w:rPr>
      </w:pPr>
    </w:p>
    <w:p w:rsidR="0013393D" w:rsidRDefault="0013393D" w:rsidP="00D1044B">
      <w:pPr>
        <w:suppressAutoHyphens w:val="0"/>
        <w:rPr>
          <w:rFonts w:cs="Times New Roman"/>
        </w:rPr>
      </w:pPr>
      <w:r>
        <w:rPr>
          <w:rFonts w:cs="Times New Roman"/>
        </w:rPr>
        <w:t xml:space="preserve">In Delaware, </w:t>
      </w:r>
      <w:r w:rsidR="005971CE">
        <w:rPr>
          <w:rFonts w:cs="Times New Roman"/>
        </w:rPr>
        <w:t xml:space="preserve">if you are a person with a disability, </w:t>
      </w:r>
      <w:r>
        <w:rPr>
          <w:rFonts w:cs="Times New Roman"/>
        </w:rPr>
        <w:t xml:space="preserve">call the Disabilities Law Program at (302) 575-0660.  Outside of Delaware, </w:t>
      </w:r>
      <w:r w:rsidR="005971CE">
        <w:rPr>
          <w:rFonts w:cs="Times New Roman"/>
        </w:rPr>
        <w:t xml:space="preserve">or if you are not a person with a disability, </w:t>
      </w:r>
      <w:r>
        <w:rPr>
          <w:rFonts w:cs="Times New Roman"/>
        </w:rPr>
        <w:t xml:space="preserve">call Election Protection </w:t>
      </w:r>
      <w:r>
        <w:rPr>
          <w:rFonts w:cs="Times New Roman"/>
        </w:rPr>
        <w:lastRenderedPageBreak/>
        <w:t xml:space="preserve">at </w:t>
      </w:r>
      <w:r w:rsidRPr="0013393D">
        <w:rPr>
          <w:rFonts w:cs="Times New Roman"/>
        </w:rPr>
        <w:t>1-866-OUR-VOTE (1-866-687-8683)</w:t>
      </w:r>
      <w:r>
        <w:rPr>
          <w:rFonts w:cs="Times New Roman"/>
        </w:rPr>
        <w:t>.</w:t>
      </w:r>
    </w:p>
    <w:p w:rsidR="0013393D" w:rsidRDefault="0013393D" w:rsidP="00D1044B">
      <w:pPr>
        <w:suppressAutoHyphens w:val="0"/>
        <w:rPr>
          <w:rFonts w:cs="Times New Roman"/>
        </w:rPr>
      </w:pPr>
    </w:p>
    <w:p w:rsidR="00915B93" w:rsidRPr="00D1044B" w:rsidRDefault="00915B93" w:rsidP="00D1044B">
      <w:pPr>
        <w:suppressAutoHyphens w:val="0"/>
        <w:rPr>
          <w:rFonts w:cs="Times New Roman"/>
        </w:rPr>
      </w:pPr>
    </w:p>
    <w:p w:rsidR="00CC1060" w:rsidRDefault="00CC1060" w:rsidP="00CC1060">
      <w:pPr>
        <w:suppressAutoHyphens w:val="0"/>
        <w:rPr>
          <w:rFonts w:cs="Times New Roman"/>
          <w:b/>
          <w:sz w:val="32"/>
          <w:szCs w:val="32"/>
        </w:rPr>
      </w:pPr>
      <w:r>
        <w:rPr>
          <w:rFonts w:cs="Times New Roman"/>
          <w:b/>
          <w:sz w:val="32"/>
          <w:szCs w:val="32"/>
        </w:rPr>
        <w:t>More Information</w:t>
      </w:r>
    </w:p>
    <w:bookmarkEnd w:id="40"/>
    <w:p w:rsidR="00CC1060" w:rsidRPr="005D329F" w:rsidRDefault="00CC1060" w:rsidP="00CC1060">
      <w:pPr>
        <w:suppressAutoHyphens w:val="0"/>
        <w:rPr>
          <w:rFonts w:cs="Times New Roman"/>
          <w:b/>
        </w:rPr>
      </w:pPr>
    </w:p>
    <w:p w:rsidR="00CC1060" w:rsidRPr="00CC1060" w:rsidRDefault="00CC1060" w:rsidP="00CC1060">
      <w:pPr>
        <w:suppressAutoHyphens w:val="0"/>
        <w:rPr>
          <w:rFonts w:cs="Times New Roman"/>
          <w:b/>
          <w:sz w:val="32"/>
          <w:szCs w:val="32"/>
        </w:rPr>
      </w:pPr>
      <w:r>
        <w:rPr>
          <w:rFonts w:cs="Times New Roman"/>
          <w:sz w:val="23"/>
          <w:szCs w:val="23"/>
        </w:rPr>
        <w:t xml:space="preserve">You can find more information on </w:t>
      </w:r>
      <w:r w:rsidR="00277EDA">
        <w:rPr>
          <w:rFonts w:cs="Times New Roman"/>
          <w:sz w:val="23"/>
          <w:szCs w:val="23"/>
        </w:rPr>
        <w:t xml:space="preserve">voting and </w:t>
      </w:r>
      <w:r w:rsidR="000E3EAB">
        <w:rPr>
          <w:rFonts w:cs="Times New Roman"/>
          <w:sz w:val="23"/>
          <w:szCs w:val="23"/>
        </w:rPr>
        <w:t>voting rights</w:t>
      </w:r>
      <w:r w:rsidR="009A12D8">
        <w:rPr>
          <w:rFonts w:cs="Times New Roman"/>
          <w:sz w:val="23"/>
          <w:szCs w:val="23"/>
        </w:rPr>
        <w:t xml:space="preserve"> </w:t>
      </w:r>
      <w:r>
        <w:rPr>
          <w:rFonts w:cs="Times New Roman"/>
          <w:sz w:val="23"/>
          <w:szCs w:val="23"/>
        </w:rPr>
        <w:t>at:</w:t>
      </w:r>
    </w:p>
    <w:p w:rsidR="0056701E" w:rsidRPr="00D81B8C" w:rsidRDefault="0056701E" w:rsidP="00985934">
      <w:pPr>
        <w:spacing w:line="360" w:lineRule="auto"/>
        <w:rPr>
          <w:rFonts w:cs="Times New Roman"/>
          <w:b/>
          <w:sz w:val="16"/>
          <w:szCs w:val="16"/>
        </w:rPr>
      </w:pPr>
    </w:p>
    <w:p w:rsidR="0036425F" w:rsidRPr="0036425F" w:rsidRDefault="0036425F" w:rsidP="00ED506D">
      <w:pPr>
        <w:pStyle w:val="ListParagraph"/>
        <w:numPr>
          <w:ilvl w:val="0"/>
          <w:numId w:val="107"/>
        </w:numPr>
        <w:suppressAutoHyphens w:val="0"/>
        <w:rPr>
          <w:rFonts w:cs="Times New Roman"/>
          <w:b/>
        </w:rPr>
      </w:pPr>
      <w:r w:rsidRPr="0036425F">
        <w:rPr>
          <w:rFonts w:cs="Times New Roman"/>
          <w:b/>
        </w:rPr>
        <w:t>New Federal Guidance at ADA.GOV!</w:t>
      </w:r>
    </w:p>
    <w:p w:rsidR="0036425F" w:rsidRPr="0036425F" w:rsidRDefault="0036425F" w:rsidP="0036425F">
      <w:pPr>
        <w:pStyle w:val="NormalWeb"/>
        <w:spacing w:line="285" w:lineRule="atLeast"/>
        <w:ind w:left="720"/>
        <w:rPr>
          <w:rFonts w:ascii="Georgia" w:hAnsi="Georgia"/>
          <w:color w:val="333333"/>
          <w:sz w:val="20"/>
          <w:szCs w:val="20"/>
        </w:rPr>
      </w:pPr>
      <w:r>
        <w:rPr>
          <w:rFonts w:ascii="Georgia" w:hAnsi="Georgia"/>
          <w:color w:val="333333"/>
          <w:sz w:val="20"/>
          <w:szCs w:val="20"/>
        </w:rPr>
        <w:t>The U.S. Department of Justice has published a new technical assistance publication about federal laws that protect the rights of voters with disabilities, including the Americans with Disabilities Act (ADA), the Voting Rights Act, the National Voter Registration Act and the Help America Vote Act.  The publication, “The Americans with Disabilities Act &amp; Other Federal Laws Protecting the Rights of Voters with Disabilities,” is intended to help election officials, poll workers and voters understand how the ADA and other federal laws ensure equality in the voting process for people with disabilities.  The</w:t>
      </w:r>
      <w:r>
        <w:rPr>
          <w:rStyle w:val="apple-converted-space"/>
          <w:rFonts w:ascii="Georgia" w:hAnsi="Georgia"/>
          <w:color w:val="333333"/>
          <w:sz w:val="20"/>
          <w:szCs w:val="20"/>
        </w:rPr>
        <w:t> </w:t>
      </w:r>
      <w:hyperlink r:id="rId25" w:history="1">
        <w:r>
          <w:rPr>
            <w:rStyle w:val="Hyperlink"/>
            <w:rFonts w:ascii="Georgia" w:hAnsi="Georgia"/>
            <w:sz w:val="20"/>
            <w:szCs w:val="20"/>
          </w:rPr>
          <w:t>publication is available in HTML</w:t>
        </w:r>
      </w:hyperlink>
      <w:r>
        <w:rPr>
          <w:rStyle w:val="apple-converted-space"/>
          <w:rFonts w:ascii="Georgia" w:hAnsi="Georgia"/>
          <w:color w:val="333333"/>
          <w:sz w:val="20"/>
          <w:szCs w:val="20"/>
        </w:rPr>
        <w:t> </w:t>
      </w:r>
      <w:r w:rsidR="00502420" w:rsidRPr="00502420">
        <w:rPr>
          <w:rFonts w:ascii="Georgia" w:hAnsi="Georgia"/>
          <w:color w:val="333333"/>
          <w:sz w:val="20"/>
          <w:szCs w:val="20"/>
        </w:rPr>
        <w:t xml:space="preserve">(at </w:t>
      </w:r>
      <w:hyperlink r:id="rId26" w:history="1">
        <w:r w:rsidR="00502420" w:rsidRPr="00502420">
          <w:rPr>
            <w:rStyle w:val="Hyperlink"/>
            <w:rFonts w:ascii="Georgia" w:hAnsi="Georgia"/>
            <w:sz w:val="20"/>
            <w:szCs w:val="20"/>
          </w:rPr>
          <w:t>http://www.ada.gov/ada_voting/ada_voting_ta.htm</w:t>
        </w:r>
      </w:hyperlink>
      <w:r w:rsidR="00502420" w:rsidRPr="00502420">
        <w:rPr>
          <w:rFonts w:ascii="Georgia" w:hAnsi="Georgia"/>
          <w:color w:val="333333"/>
          <w:sz w:val="20"/>
          <w:szCs w:val="20"/>
        </w:rPr>
        <w:t>) </w:t>
      </w:r>
      <w:r>
        <w:rPr>
          <w:rFonts w:ascii="Georgia" w:hAnsi="Georgia"/>
          <w:color w:val="333333"/>
          <w:sz w:val="20"/>
          <w:szCs w:val="20"/>
        </w:rPr>
        <w:t>and</w:t>
      </w:r>
      <w:r>
        <w:rPr>
          <w:rStyle w:val="apple-converted-space"/>
          <w:rFonts w:ascii="Georgia" w:hAnsi="Georgia"/>
          <w:color w:val="333333"/>
          <w:sz w:val="20"/>
          <w:szCs w:val="20"/>
        </w:rPr>
        <w:t> </w:t>
      </w:r>
      <w:hyperlink r:id="rId27" w:history="1">
        <w:r>
          <w:rPr>
            <w:rStyle w:val="Hyperlink"/>
            <w:rFonts w:ascii="Georgia" w:hAnsi="Georgia"/>
            <w:sz w:val="20"/>
            <w:szCs w:val="20"/>
          </w:rPr>
          <w:t>PDF</w:t>
        </w:r>
        <w:r>
          <w:rPr>
            <w:rStyle w:val="apple-converted-space"/>
            <w:rFonts w:ascii="Georgia" w:hAnsi="Georgia"/>
            <w:color w:val="0000FF"/>
            <w:sz w:val="20"/>
            <w:szCs w:val="20"/>
            <w:u w:val="single"/>
          </w:rPr>
          <w:t> </w:t>
        </w:r>
      </w:hyperlink>
      <w:r w:rsidR="00502420">
        <w:rPr>
          <w:rFonts w:ascii="Georgia" w:hAnsi="Georgia"/>
          <w:color w:val="333333"/>
          <w:sz w:val="20"/>
          <w:szCs w:val="20"/>
        </w:rPr>
        <w:t xml:space="preserve">(at </w:t>
      </w:r>
      <w:hyperlink r:id="rId28" w:history="1">
        <w:r w:rsidR="00502420" w:rsidRPr="00502420">
          <w:rPr>
            <w:rStyle w:val="Hyperlink"/>
            <w:rFonts w:ascii="Georgia" w:hAnsi="Georgia"/>
            <w:sz w:val="20"/>
            <w:szCs w:val="20"/>
          </w:rPr>
          <w:t>http://www.ada.gov/ada_voting/ada_voting_ta.pdf</w:t>
        </w:r>
      </w:hyperlink>
      <w:r w:rsidR="00502420" w:rsidRPr="00502420">
        <w:rPr>
          <w:rFonts w:ascii="Georgia" w:hAnsi="Georgia"/>
          <w:color w:val="333333"/>
          <w:sz w:val="20"/>
          <w:szCs w:val="20"/>
        </w:rPr>
        <w:t>) </w:t>
      </w:r>
      <w:r w:rsidR="00502420">
        <w:rPr>
          <w:rFonts w:ascii="Georgia" w:hAnsi="Georgia"/>
          <w:color w:val="333333"/>
          <w:sz w:val="20"/>
          <w:szCs w:val="20"/>
        </w:rPr>
        <w:t>v</w:t>
      </w:r>
      <w:r>
        <w:rPr>
          <w:rFonts w:ascii="Georgia" w:hAnsi="Georgia"/>
          <w:color w:val="333333"/>
          <w:sz w:val="20"/>
          <w:szCs w:val="20"/>
        </w:rPr>
        <w:t>ersions on</w:t>
      </w:r>
      <w:r>
        <w:rPr>
          <w:rStyle w:val="apple-converted-space"/>
          <w:rFonts w:ascii="Georgia" w:hAnsi="Georgia"/>
          <w:color w:val="333333"/>
          <w:sz w:val="20"/>
          <w:szCs w:val="20"/>
        </w:rPr>
        <w:t> </w:t>
      </w:r>
      <w:hyperlink r:id="rId29" w:history="1">
        <w:r>
          <w:rPr>
            <w:rStyle w:val="Hyperlink"/>
            <w:rFonts w:ascii="Georgia" w:hAnsi="Georgia"/>
            <w:sz w:val="20"/>
            <w:szCs w:val="20"/>
          </w:rPr>
          <w:t>ADA.gov</w:t>
        </w:r>
      </w:hyperlink>
      <w:r>
        <w:rPr>
          <w:rFonts w:ascii="Georgia" w:hAnsi="Georgia"/>
          <w:color w:val="333333"/>
          <w:sz w:val="20"/>
          <w:szCs w:val="20"/>
        </w:rPr>
        <w:t>.</w:t>
      </w:r>
    </w:p>
    <w:p w:rsidR="00277EDA" w:rsidRPr="00ED506D" w:rsidRDefault="00277EDA" w:rsidP="00ED506D">
      <w:pPr>
        <w:pStyle w:val="ListParagraph"/>
        <w:numPr>
          <w:ilvl w:val="0"/>
          <w:numId w:val="107"/>
        </w:numPr>
        <w:suppressAutoHyphens w:val="0"/>
        <w:rPr>
          <w:rFonts w:cs="Times New Roman"/>
        </w:rPr>
      </w:pPr>
      <w:r w:rsidRPr="00ED506D">
        <w:rPr>
          <w:rFonts w:cs="Times New Roman"/>
        </w:rPr>
        <w:t xml:space="preserve">Delaware </w:t>
      </w:r>
      <w:r w:rsidR="00490DA2" w:rsidRPr="00ED506D">
        <w:rPr>
          <w:rFonts w:cs="Times New Roman"/>
        </w:rPr>
        <w:t xml:space="preserve">Department of </w:t>
      </w:r>
      <w:r w:rsidRPr="00ED506D">
        <w:rPr>
          <w:rFonts w:cs="Times New Roman"/>
        </w:rPr>
        <w:t xml:space="preserve">Elections </w:t>
      </w:r>
      <w:r w:rsidR="00490DA2" w:rsidRPr="00ED506D">
        <w:rPr>
          <w:rFonts w:cs="Times New Roman"/>
        </w:rPr>
        <w:t>Offices</w:t>
      </w:r>
      <w:r w:rsidRPr="00ED506D">
        <w:rPr>
          <w:rFonts w:cs="Times New Roman"/>
        </w:rPr>
        <w:t>:</w:t>
      </w:r>
    </w:p>
    <w:p w:rsidR="00277EDA" w:rsidRDefault="00277EDA" w:rsidP="00E15740">
      <w:pPr>
        <w:suppressAutoHyphens w:val="0"/>
        <w:rPr>
          <w:rFonts w:cs="Times New Roman"/>
        </w:rPr>
      </w:pPr>
    </w:p>
    <w:p w:rsidR="00E15740" w:rsidRPr="0036425F" w:rsidRDefault="00E15740" w:rsidP="0036425F">
      <w:pPr>
        <w:suppressAutoHyphens w:val="0"/>
        <w:ind w:left="720"/>
        <w:rPr>
          <w:rFonts w:cs="Times New Roman"/>
          <w:b/>
        </w:rPr>
      </w:pPr>
      <w:r w:rsidRPr="0036425F">
        <w:rPr>
          <w:rFonts w:cs="Times New Roman"/>
          <w:b/>
        </w:rPr>
        <w:t>OFFICE OF THE STATE ELECTION COMMISSIONER</w:t>
      </w:r>
    </w:p>
    <w:p w:rsidR="00E15740" w:rsidRPr="00E15740" w:rsidRDefault="00E15740" w:rsidP="0036425F">
      <w:pPr>
        <w:suppressAutoHyphens w:val="0"/>
        <w:ind w:left="720"/>
        <w:rPr>
          <w:rFonts w:cs="Times New Roman"/>
        </w:rPr>
      </w:pPr>
      <w:r w:rsidRPr="00E15740">
        <w:rPr>
          <w:rFonts w:cs="Times New Roman"/>
        </w:rPr>
        <w:t xml:space="preserve">905 S. Governors Ave, Suite 170 </w:t>
      </w:r>
    </w:p>
    <w:p w:rsidR="00E15740" w:rsidRPr="00E15740" w:rsidRDefault="00E15740" w:rsidP="0036425F">
      <w:pPr>
        <w:suppressAutoHyphens w:val="0"/>
        <w:ind w:left="720"/>
        <w:rPr>
          <w:rFonts w:cs="Times New Roman"/>
        </w:rPr>
      </w:pPr>
      <w:r w:rsidRPr="00E15740">
        <w:rPr>
          <w:rFonts w:cs="Times New Roman"/>
        </w:rPr>
        <w:t xml:space="preserve">Dover DE 19904 </w:t>
      </w:r>
    </w:p>
    <w:p w:rsidR="00E15740" w:rsidRPr="00E15740" w:rsidRDefault="00E15740" w:rsidP="0036425F">
      <w:pPr>
        <w:suppressAutoHyphens w:val="0"/>
        <w:ind w:left="720"/>
        <w:rPr>
          <w:rFonts w:cs="Times New Roman"/>
        </w:rPr>
      </w:pPr>
      <w:r w:rsidRPr="00E15740">
        <w:rPr>
          <w:rFonts w:cs="Times New Roman"/>
        </w:rPr>
        <w:t xml:space="preserve">Telephone: 302-739-4277 </w:t>
      </w:r>
    </w:p>
    <w:p w:rsidR="00E15740" w:rsidRPr="00E15740" w:rsidRDefault="00E15740" w:rsidP="0036425F">
      <w:pPr>
        <w:suppressAutoHyphens w:val="0"/>
        <w:ind w:left="720"/>
        <w:rPr>
          <w:rFonts w:cs="Times New Roman"/>
        </w:rPr>
      </w:pPr>
      <w:r w:rsidRPr="00E15740">
        <w:rPr>
          <w:rFonts w:cs="Times New Roman"/>
        </w:rPr>
        <w:t>Fax: 302-739-6794</w:t>
      </w:r>
    </w:p>
    <w:p w:rsidR="00ED506D" w:rsidRDefault="00D75D24" w:rsidP="0036425F">
      <w:pPr>
        <w:suppressAutoHyphens w:val="0"/>
        <w:ind w:left="720"/>
        <w:rPr>
          <w:rFonts w:cs="Times New Roman"/>
        </w:rPr>
      </w:pPr>
      <w:hyperlink r:id="rId30" w:history="1">
        <w:r w:rsidR="00ED506D" w:rsidRPr="00DF4039">
          <w:rPr>
            <w:rStyle w:val="Hyperlink"/>
            <w:rFonts w:cs="Times New Roman"/>
          </w:rPr>
          <w:t>http://elections.delaware.gov/</w:t>
        </w:r>
      </w:hyperlink>
    </w:p>
    <w:p w:rsidR="00E15740" w:rsidRPr="00E15740" w:rsidRDefault="00E15740" w:rsidP="0036425F">
      <w:pPr>
        <w:suppressAutoHyphens w:val="0"/>
        <w:ind w:left="720"/>
        <w:rPr>
          <w:rFonts w:cs="Times New Roman"/>
        </w:rPr>
      </w:pPr>
      <w:r w:rsidRPr="00E15740">
        <w:rPr>
          <w:rFonts w:cs="Times New Roman"/>
        </w:rPr>
        <w:t>Email: coe_vote@state.de.us</w:t>
      </w:r>
    </w:p>
    <w:p w:rsidR="00ED506D" w:rsidRPr="00E15740" w:rsidRDefault="00ED506D" w:rsidP="0036425F">
      <w:pPr>
        <w:suppressAutoHyphens w:val="0"/>
        <w:ind w:left="720"/>
        <w:rPr>
          <w:rFonts w:cs="Times New Roman"/>
        </w:rPr>
      </w:pPr>
    </w:p>
    <w:p w:rsidR="00E15740" w:rsidRPr="0036425F" w:rsidRDefault="00E15740" w:rsidP="0036425F">
      <w:pPr>
        <w:suppressAutoHyphens w:val="0"/>
        <w:ind w:left="720"/>
        <w:rPr>
          <w:rFonts w:cs="Times New Roman"/>
          <w:b/>
        </w:rPr>
      </w:pPr>
      <w:r w:rsidRPr="0036425F">
        <w:rPr>
          <w:rFonts w:cs="Times New Roman"/>
          <w:b/>
        </w:rPr>
        <w:t>The Department of Elections for New Castle County</w:t>
      </w:r>
    </w:p>
    <w:p w:rsidR="00E15740" w:rsidRPr="00E15740" w:rsidRDefault="00E15740" w:rsidP="0036425F">
      <w:pPr>
        <w:suppressAutoHyphens w:val="0"/>
        <w:ind w:left="720"/>
        <w:rPr>
          <w:rFonts w:cs="Times New Roman"/>
        </w:rPr>
      </w:pPr>
      <w:r w:rsidRPr="00E15740">
        <w:rPr>
          <w:rFonts w:cs="Times New Roman"/>
        </w:rPr>
        <w:t>Carvel State Office Building, 4th Floor</w:t>
      </w:r>
    </w:p>
    <w:p w:rsidR="00E15740" w:rsidRPr="00E15740" w:rsidRDefault="00E15740" w:rsidP="0036425F">
      <w:pPr>
        <w:suppressAutoHyphens w:val="0"/>
        <w:ind w:left="720"/>
        <w:rPr>
          <w:rFonts w:cs="Times New Roman"/>
        </w:rPr>
      </w:pPr>
      <w:r w:rsidRPr="00E15740">
        <w:rPr>
          <w:rFonts w:cs="Times New Roman"/>
        </w:rPr>
        <w:t>820 North French Street</w:t>
      </w:r>
    </w:p>
    <w:p w:rsidR="00E15740" w:rsidRPr="00E15740" w:rsidRDefault="00E15740" w:rsidP="0036425F">
      <w:pPr>
        <w:suppressAutoHyphens w:val="0"/>
        <w:ind w:left="720"/>
        <w:rPr>
          <w:rFonts w:cs="Times New Roman"/>
        </w:rPr>
      </w:pPr>
      <w:r w:rsidRPr="00E15740">
        <w:rPr>
          <w:rFonts w:cs="Times New Roman"/>
        </w:rPr>
        <w:t>Wilmington, DE 19801</w:t>
      </w:r>
    </w:p>
    <w:p w:rsidR="00E15740" w:rsidRPr="00E15740" w:rsidRDefault="00E15740" w:rsidP="0036425F">
      <w:pPr>
        <w:suppressAutoHyphens w:val="0"/>
        <w:ind w:left="720"/>
        <w:rPr>
          <w:rFonts w:cs="Times New Roman"/>
        </w:rPr>
      </w:pPr>
      <w:r w:rsidRPr="00E15740">
        <w:rPr>
          <w:rFonts w:cs="Times New Roman"/>
        </w:rPr>
        <w:t xml:space="preserve">Phone: 302-577-3464 </w:t>
      </w:r>
    </w:p>
    <w:p w:rsidR="00E15740" w:rsidRPr="00E15740" w:rsidRDefault="00E15740" w:rsidP="0036425F">
      <w:pPr>
        <w:suppressAutoHyphens w:val="0"/>
        <w:ind w:left="720"/>
        <w:rPr>
          <w:rFonts w:cs="Times New Roman"/>
        </w:rPr>
      </w:pPr>
      <w:r w:rsidRPr="00E15740">
        <w:rPr>
          <w:rFonts w:cs="Times New Roman"/>
        </w:rPr>
        <w:t xml:space="preserve">Fax: 302-577-6545 </w:t>
      </w:r>
    </w:p>
    <w:p w:rsidR="00ED506D" w:rsidRDefault="00D75D24" w:rsidP="0036425F">
      <w:pPr>
        <w:suppressAutoHyphens w:val="0"/>
        <w:ind w:left="720"/>
        <w:rPr>
          <w:rFonts w:cs="Times New Roman"/>
        </w:rPr>
      </w:pPr>
      <w:hyperlink r:id="rId31" w:history="1">
        <w:r w:rsidR="00ED506D" w:rsidRPr="00DF4039">
          <w:rPr>
            <w:rStyle w:val="Hyperlink"/>
            <w:rFonts w:cs="Times New Roman"/>
          </w:rPr>
          <w:t>http://electionsncc.delaware.gov/</w:t>
        </w:r>
      </w:hyperlink>
    </w:p>
    <w:p w:rsidR="00E15740" w:rsidRDefault="00E15740" w:rsidP="0036425F">
      <w:pPr>
        <w:suppressAutoHyphens w:val="0"/>
        <w:ind w:left="720"/>
        <w:rPr>
          <w:rFonts w:cs="Times New Roman"/>
        </w:rPr>
      </w:pPr>
      <w:r w:rsidRPr="00E15740">
        <w:rPr>
          <w:rFonts w:cs="Times New Roman"/>
        </w:rPr>
        <w:t xml:space="preserve">Request an Absentee Ballot: </w:t>
      </w:r>
      <w:hyperlink r:id="rId32" w:history="1">
        <w:r w:rsidRPr="00ED506D">
          <w:rPr>
            <w:rStyle w:val="Hyperlink"/>
            <w:rFonts w:cs="Times New Roman"/>
          </w:rPr>
          <w:t>absentee@state.de.us</w:t>
        </w:r>
      </w:hyperlink>
    </w:p>
    <w:p w:rsidR="00ED506D" w:rsidRPr="00E15740" w:rsidRDefault="00ED506D" w:rsidP="0036425F">
      <w:pPr>
        <w:suppressAutoHyphens w:val="0"/>
        <w:ind w:left="720"/>
        <w:rPr>
          <w:rFonts w:cs="Times New Roman"/>
        </w:rPr>
      </w:pPr>
    </w:p>
    <w:p w:rsidR="00E15740" w:rsidRPr="0036425F" w:rsidRDefault="00E15740" w:rsidP="0036425F">
      <w:pPr>
        <w:suppressAutoHyphens w:val="0"/>
        <w:ind w:left="720"/>
        <w:rPr>
          <w:rFonts w:cs="Times New Roman"/>
          <w:b/>
        </w:rPr>
      </w:pPr>
      <w:r w:rsidRPr="0036425F">
        <w:rPr>
          <w:rFonts w:cs="Times New Roman"/>
          <w:b/>
        </w:rPr>
        <w:t>The Department of Elections for Kent County</w:t>
      </w:r>
    </w:p>
    <w:p w:rsidR="00E15740" w:rsidRPr="00E15740" w:rsidRDefault="00E15740" w:rsidP="0036425F">
      <w:pPr>
        <w:suppressAutoHyphens w:val="0"/>
        <w:ind w:left="720"/>
        <w:rPr>
          <w:rFonts w:cs="Times New Roman"/>
        </w:rPr>
      </w:pPr>
      <w:r w:rsidRPr="00E15740">
        <w:rPr>
          <w:rFonts w:cs="Times New Roman"/>
        </w:rPr>
        <w:t>100 Enterprise Place</w:t>
      </w:r>
    </w:p>
    <w:p w:rsidR="00E15740" w:rsidRPr="00E15740" w:rsidRDefault="00E15740" w:rsidP="0036425F">
      <w:pPr>
        <w:suppressAutoHyphens w:val="0"/>
        <w:ind w:left="720"/>
        <w:rPr>
          <w:rFonts w:cs="Times New Roman"/>
        </w:rPr>
      </w:pPr>
      <w:r w:rsidRPr="00E15740">
        <w:rPr>
          <w:rFonts w:cs="Times New Roman"/>
        </w:rPr>
        <w:t>Suite 5</w:t>
      </w:r>
    </w:p>
    <w:p w:rsidR="00E15740" w:rsidRPr="00E15740" w:rsidRDefault="00E15740" w:rsidP="0036425F">
      <w:pPr>
        <w:suppressAutoHyphens w:val="0"/>
        <w:ind w:left="720"/>
        <w:rPr>
          <w:rFonts w:cs="Times New Roman"/>
        </w:rPr>
      </w:pPr>
      <w:r w:rsidRPr="00E15740">
        <w:rPr>
          <w:rFonts w:cs="Times New Roman"/>
        </w:rPr>
        <w:t>Dover DE 19904</w:t>
      </w:r>
    </w:p>
    <w:p w:rsidR="00E15740" w:rsidRPr="00E15740" w:rsidRDefault="00E15740" w:rsidP="0036425F">
      <w:pPr>
        <w:suppressAutoHyphens w:val="0"/>
        <w:ind w:left="720"/>
        <w:rPr>
          <w:rFonts w:cs="Times New Roman"/>
        </w:rPr>
      </w:pPr>
      <w:r w:rsidRPr="00E15740">
        <w:rPr>
          <w:rFonts w:cs="Times New Roman"/>
        </w:rPr>
        <w:t xml:space="preserve">Phone: 302-739-4498 </w:t>
      </w:r>
    </w:p>
    <w:p w:rsidR="00E15740" w:rsidRDefault="00E15740" w:rsidP="0036425F">
      <w:pPr>
        <w:suppressAutoHyphens w:val="0"/>
        <w:ind w:left="720"/>
        <w:rPr>
          <w:rFonts w:cs="Times New Roman"/>
        </w:rPr>
      </w:pPr>
      <w:r w:rsidRPr="00E15740">
        <w:rPr>
          <w:rFonts w:cs="Times New Roman"/>
        </w:rPr>
        <w:t>Fax: 302-739-4515</w:t>
      </w:r>
    </w:p>
    <w:p w:rsidR="00ED506D" w:rsidRDefault="00D75D24" w:rsidP="0036425F">
      <w:pPr>
        <w:suppressAutoHyphens w:val="0"/>
        <w:ind w:left="720"/>
        <w:rPr>
          <w:rFonts w:cs="Times New Roman"/>
        </w:rPr>
      </w:pPr>
      <w:hyperlink r:id="rId33" w:history="1">
        <w:r w:rsidR="00ED506D" w:rsidRPr="00DF4039">
          <w:rPr>
            <w:rStyle w:val="Hyperlink"/>
            <w:rFonts w:cs="Times New Roman"/>
          </w:rPr>
          <w:t>http://electionskc.delaware.gov/</w:t>
        </w:r>
      </w:hyperlink>
    </w:p>
    <w:p w:rsidR="00E15740" w:rsidRPr="00E15740" w:rsidRDefault="00E15740" w:rsidP="0036425F">
      <w:pPr>
        <w:suppressAutoHyphens w:val="0"/>
        <w:ind w:left="720"/>
        <w:rPr>
          <w:rFonts w:cs="Times New Roman"/>
        </w:rPr>
      </w:pPr>
      <w:r w:rsidRPr="00E15740">
        <w:rPr>
          <w:rFonts w:cs="Times New Roman"/>
        </w:rPr>
        <w:t xml:space="preserve">Request an Absentee Ballot: </w:t>
      </w:r>
      <w:hyperlink r:id="rId34" w:history="1">
        <w:r w:rsidRPr="00ED506D">
          <w:rPr>
            <w:rStyle w:val="Hyperlink"/>
            <w:rFonts w:cs="Times New Roman"/>
          </w:rPr>
          <w:t>absenteekc@state.de.us</w:t>
        </w:r>
      </w:hyperlink>
    </w:p>
    <w:p w:rsidR="00E15740" w:rsidRPr="00E15740" w:rsidRDefault="00E15740" w:rsidP="0036425F">
      <w:pPr>
        <w:suppressAutoHyphens w:val="0"/>
        <w:ind w:left="720"/>
        <w:rPr>
          <w:rFonts w:cs="Times New Roman"/>
        </w:rPr>
      </w:pPr>
    </w:p>
    <w:p w:rsidR="00E15740" w:rsidRPr="0036425F" w:rsidRDefault="00E15740" w:rsidP="0036425F">
      <w:pPr>
        <w:suppressAutoHyphens w:val="0"/>
        <w:ind w:left="720"/>
        <w:rPr>
          <w:rFonts w:cs="Times New Roman"/>
          <w:b/>
        </w:rPr>
      </w:pPr>
      <w:r w:rsidRPr="0036425F">
        <w:rPr>
          <w:rFonts w:cs="Times New Roman"/>
          <w:b/>
        </w:rPr>
        <w:t>The Department of Elections for Sussex County</w:t>
      </w:r>
    </w:p>
    <w:p w:rsidR="00E15740" w:rsidRPr="00E15740" w:rsidRDefault="00E15740" w:rsidP="0036425F">
      <w:pPr>
        <w:suppressAutoHyphens w:val="0"/>
        <w:ind w:left="720"/>
        <w:rPr>
          <w:rFonts w:cs="Times New Roman"/>
        </w:rPr>
      </w:pPr>
      <w:r w:rsidRPr="00E15740">
        <w:rPr>
          <w:rFonts w:cs="Times New Roman"/>
        </w:rPr>
        <w:t>119 N. Race Street</w:t>
      </w:r>
    </w:p>
    <w:p w:rsidR="00E15740" w:rsidRPr="00E15740" w:rsidRDefault="00E15740" w:rsidP="0036425F">
      <w:pPr>
        <w:suppressAutoHyphens w:val="0"/>
        <w:ind w:left="720"/>
        <w:rPr>
          <w:rFonts w:cs="Times New Roman"/>
        </w:rPr>
      </w:pPr>
      <w:r w:rsidRPr="00E15740">
        <w:rPr>
          <w:rFonts w:cs="Times New Roman"/>
        </w:rPr>
        <w:t xml:space="preserve">P.O. Box 457 </w:t>
      </w:r>
    </w:p>
    <w:p w:rsidR="00E15740" w:rsidRPr="00E15740" w:rsidRDefault="00E15740" w:rsidP="0036425F">
      <w:pPr>
        <w:suppressAutoHyphens w:val="0"/>
        <w:ind w:left="720"/>
        <w:rPr>
          <w:rFonts w:cs="Times New Roman"/>
        </w:rPr>
      </w:pPr>
      <w:r w:rsidRPr="00E15740">
        <w:rPr>
          <w:rFonts w:cs="Times New Roman"/>
        </w:rPr>
        <w:t>Georgetown DE 19947</w:t>
      </w:r>
    </w:p>
    <w:p w:rsidR="00E15740" w:rsidRPr="00E15740" w:rsidRDefault="00E15740" w:rsidP="0036425F">
      <w:pPr>
        <w:suppressAutoHyphens w:val="0"/>
        <w:ind w:left="720"/>
        <w:rPr>
          <w:rFonts w:cs="Times New Roman"/>
        </w:rPr>
      </w:pPr>
      <w:r w:rsidRPr="00E15740">
        <w:rPr>
          <w:rFonts w:cs="Times New Roman"/>
        </w:rPr>
        <w:t>Phone: 302-856-5367</w:t>
      </w:r>
    </w:p>
    <w:p w:rsidR="00E15740" w:rsidRDefault="00E15740" w:rsidP="0036425F">
      <w:pPr>
        <w:suppressAutoHyphens w:val="0"/>
        <w:ind w:left="720"/>
        <w:rPr>
          <w:rFonts w:cs="Times New Roman"/>
        </w:rPr>
      </w:pPr>
      <w:r w:rsidRPr="00E15740">
        <w:rPr>
          <w:rFonts w:cs="Times New Roman"/>
        </w:rPr>
        <w:t>Fax: 302-856-5082</w:t>
      </w:r>
    </w:p>
    <w:p w:rsidR="00ED506D" w:rsidRDefault="00D75D24" w:rsidP="0036425F">
      <w:pPr>
        <w:suppressAutoHyphens w:val="0"/>
        <w:ind w:left="720"/>
        <w:rPr>
          <w:rFonts w:cs="Times New Roman"/>
        </w:rPr>
      </w:pPr>
      <w:hyperlink r:id="rId35" w:history="1">
        <w:r w:rsidR="00ED506D" w:rsidRPr="00DF4039">
          <w:rPr>
            <w:rStyle w:val="Hyperlink"/>
            <w:rFonts w:cs="Times New Roman"/>
          </w:rPr>
          <w:t>http://electionssc.delaware.gov/</w:t>
        </w:r>
      </w:hyperlink>
    </w:p>
    <w:p w:rsidR="00ED506D" w:rsidRDefault="00E15740" w:rsidP="0036425F">
      <w:pPr>
        <w:suppressAutoHyphens w:val="0"/>
        <w:ind w:left="720"/>
        <w:rPr>
          <w:rFonts w:cs="Times New Roman"/>
        </w:rPr>
      </w:pPr>
      <w:r w:rsidRPr="00E15740">
        <w:rPr>
          <w:rFonts w:cs="Times New Roman"/>
        </w:rPr>
        <w:t xml:space="preserve">Request an Absentee Ballot: </w:t>
      </w:r>
      <w:hyperlink r:id="rId36" w:history="1">
        <w:r w:rsidR="00ED506D" w:rsidRPr="00DF4039">
          <w:rPr>
            <w:rStyle w:val="Hyperlink"/>
            <w:rFonts w:cs="Times New Roman"/>
          </w:rPr>
          <w:t>absenteesc@state.de.us</w:t>
        </w:r>
      </w:hyperlink>
    </w:p>
    <w:p w:rsidR="00ED506D" w:rsidRDefault="00ED506D" w:rsidP="00E15740">
      <w:pPr>
        <w:suppressAutoHyphens w:val="0"/>
        <w:rPr>
          <w:rFonts w:cs="Times New Roman"/>
        </w:rPr>
      </w:pPr>
    </w:p>
    <w:p w:rsidR="00ED506D" w:rsidRPr="00ED506D" w:rsidRDefault="00D75D24" w:rsidP="00ED506D">
      <w:pPr>
        <w:pStyle w:val="ListParagraph"/>
        <w:numPr>
          <w:ilvl w:val="0"/>
          <w:numId w:val="107"/>
        </w:numPr>
        <w:suppressAutoHyphens w:val="0"/>
        <w:rPr>
          <w:rFonts w:cs="Times New Roman"/>
        </w:rPr>
      </w:pPr>
      <w:hyperlink r:id="rId37" w:history="1">
        <w:r w:rsidR="00ED506D" w:rsidRPr="00F01006">
          <w:rPr>
            <w:rStyle w:val="Hyperlink"/>
          </w:rPr>
          <w:t>https://ivote.de.gov/</w:t>
        </w:r>
      </w:hyperlink>
    </w:p>
    <w:p w:rsidR="00ED506D" w:rsidRPr="00274E79" w:rsidRDefault="00ED506D" w:rsidP="00ED506D">
      <w:pPr>
        <w:pStyle w:val="ListParagraph"/>
        <w:suppressAutoHyphens w:val="0"/>
        <w:rPr>
          <w:rFonts w:cs="Times New Roman"/>
        </w:rPr>
      </w:pPr>
    </w:p>
    <w:p w:rsidR="005C75C9" w:rsidRDefault="005C75C9" w:rsidP="005C75C9">
      <w:pPr>
        <w:pStyle w:val="FootnoteText"/>
        <w:numPr>
          <w:ilvl w:val="0"/>
          <w:numId w:val="107"/>
        </w:numPr>
        <w:rPr>
          <w:sz w:val="24"/>
          <w:szCs w:val="24"/>
        </w:rPr>
      </w:pPr>
      <w:r>
        <w:rPr>
          <w:sz w:val="24"/>
          <w:szCs w:val="24"/>
        </w:rPr>
        <w:t>Office of the State Election Commissioner publications:</w:t>
      </w:r>
    </w:p>
    <w:p w:rsidR="005C75C9" w:rsidRDefault="005C75C9" w:rsidP="005C75C9">
      <w:pPr>
        <w:pStyle w:val="ListParagraph"/>
        <w:rPr>
          <w:rFonts w:ascii="Georgia" w:hAnsi="Georgia"/>
          <w:color w:val="333333"/>
        </w:rPr>
      </w:pPr>
    </w:p>
    <w:p w:rsidR="005C75C9" w:rsidRPr="005C75C9" w:rsidRDefault="005C75C9" w:rsidP="005C75C9">
      <w:pPr>
        <w:pStyle w:val="FootnoteText"/>
        <w:numPr>
          <w:ilvl w:val="1"/>
          <w:numId w:val="107"/>
        </w:numPr>
        <w:rPr>
          <w:sz w:val="24"/>
          <w:szCs w:val="24"/>
        </w:rPr>
      </w:pPr>
      <w:r w:rsidRPr="005C75C9">
        <w:rPr>
          <w:rFonts w:ascii="Georgia" w:hAnsi="Georgia"/>
          <w:color w:val="333333"/>
        </w:rPr>
        <w:t>Voting in Delaware: A Guide for Citizens with Disabilities (available at</w:t>
      </w:r>
      <w:r w:rsidRPr="005C75C9">
        <w:rPr>
          <w:rStyle w:val="apple-converted-space"/>
          <w:rFonts w:ascii="Georgia" w:hAnsi="Georgia"/>
          <w:color w:val="333333"/>
        </w:rPr>
        <w:t> </w:t>
      </w:r>
      <w:hyperlink r:id="rId38" w:history="1">
        <w:r w:rsidRPr="005C75C9">
          <w:rPr>
            <w:rStyle w:val="Hyperlink"/>
            <w:rFonts w:ascii="Georgia" w:hAnsi="Georgia"/>
          </w:rPr>
          <w:t>http://elections.delaware.gov/voter/pdfs/Voting%20in%20Delaware.pdf</w:t>
        </w:r>
      </w:hyperlink>
      <w:r w:rsidRPr="005C75C9">
        <w:rPr>
          <w:rFonts w:ascii="Georgia" w:hAnsi="Georgia"/>
          <w:color w:val="333333"/>
        </w:rPr>
        <w:t>).</w:t>
      </w:r>
    </w:p>
    <w:p w:rsidR="005C75C9" w:rsidRPr="005C75C9" w:rsidRDefault="005C75C9" w:rsidP="005C75C9">
      <w:pPr>
        <w:pStyle w:val="FootnoteText"/>
        <w:numPr>
          <w:ilvl w:val="1"/>
          <w:numId w:val="107"/>
        </w:numPr>
        <w:rPr>
          <w:sz w:val="24"/>
          <w:szCs w:val="24"/>
        </w:rPr>
      </w:pPr>
      <w:r w:rsidRPr="005C75C9">
        <w:rPr>
          <w:rFonts w:ascii="Georgia" w:hAnsi="Georgia"/>
          <w:color w:val="333333"/>
        </w:rPr>
        <w:t>Special needs voting:</w:t>
      </w:r>
      <w:r w:rsidRPr="005C75C9">
        <w:rPr>
          <w:rStyle w:val="apple-converted-space"/>
          <w:rFonts w:ascii="Georgia" w:hAnsi="Georgia"/>
          <w:color w:val="333333"/>
        </w:rPr>
        <w:t> </w:t>
      </w:r>
      <w:hyperlink r:id="rId39" w:history="1">
        <w:r w:rsidRPr="005C75C9">
          <w:rPr>
            <w:rStyle w:val="Hyperlink"/>
            <w:rFonts w:ascii="Georgia" w:hAnsi="Georgia"/>
          </w:rPr>
          <w:t>http://elections.delaware.gov/voter/pdfs/special_needs.pdf</w:t>
        </w:r>
      </w:hyperlink>
    </w:p>
    <w:p w:rsidR="005C75C9" w:rsidRPr="005C75C9" w:rsidRDefault="005C75C9" w:rsidP="005C75C9">
      <w:pPr>
        <w:pStyle w:val="FootnoteText"/>
        <w:numPr>
          <w:ilvl w:val="1"/>
          <w:numId w:val="107"/>
        </w:numPr>
        <w:rPr>
          <w:sz w:val="24"/>
          <w:szCs w:val="24"/>
        </w:rPr>
      </w:pPr>
      <w:r w:rsidRPr="005C75C9">
        <w:rPr>
          <w:rFonts w:ascii="Georgia" w:hAnsi="Georgia"/>
          <w:color w:val="333333"/>
        </w:rPr>
        <w:t>Absentee voting brochure:</w:t>
      </w:r>
      <w:r w:rsidRPr="005C75C9">
        <w:rPr>
          <w:rStyle w:val="apple-converted-space"/>
          <w:rFonts w:ascii="Georgia" w:hAnsi="Georgia"/>
          <w:color w:val="333333"/>
        </w:rPr>
        <w:t> </w:t>
      </w:r>
      <w:hyperlink r:id="rId40" w:history="1">
        <w:r w:rsidRPr="005C75C9">
          <w:rPr>
            <w:rStyle w:val="Hyperlink"/>
            <w:rFonts w:ascii="Georgia" w:hAnsi="Georgia"/>
          </w:rPr>
          <w:t>http://elections.delaware.gov/voter/pdfs/absentee.pdf</w:t>
        </w:r>
      </w:hyperlink>
      <w:r w:rsidRPr="005C75C9">
        <w:rPr>
          <w:rFonts w:ascii="Georgia" w:hAnsi="Georgia"/>
          <w:color w:val="333333"/>
        </w:rPr>
        <w:t>.</w:t>
      </w:r>
    </w:p>
    <w:p w:rsidR="00D75D24" w:rsidRPr="00D75D24" w:rsidRDefault="005C75C9" w:rsidP="00D75D24">
      <w:pPr>
        <w:pStyle w:val="FootnoteText"/>
        <w:numPr>
          <w:ilvl w:val="1"/>
          <w:numId w:val="107"/>
        </w:numPr>
        <w:rPr>
          <w:sz w:val="24"/>
          <w:szCs w:val="24"/>
        </w:rPr>
      </w:pPr>
      <w:r w:rsidRPr="005C75C9">
        <w:rPr>
          <w:rFonts w:ascii="Georgia" w:hAnsi="Georgia"/>
          <w:color w:val="333333"/>
        </w:rPr>
        <w:t>Filing administrative complaints:</w:t>
      </w:r>
      <w:r w:rsidRPr="005C75C9">
        <w:rPr>
          <w:rStyle w:val="apple-converted-space"/>
          <w:rFonts w:ascii="Georgia" w:hAnsi="Georgia"/>
          <w:color w:val="333333"/>
        </w:rPr>
        <w:t> </w:t>
      </w:r>
      <w:hyperlink r:id="rId41" w:history="1">
        <w:r w:rsidRPr="005C75C9">
          <w:rPr>
            <w:rStyle w:val="Hyperlink"/>
            <w:rFonts w:ascii="Georgia" w:hAnsi="Georgia"/>
          </w:rPr>
          <w:t>http://elections.delaware.gov/voter/pdfs/admin_comp.pdf</w:t>
        </w:r>
      </w:hyperlink>
      <w:r w:rsidRPr="005C75C9">
        <w:rPr>
          <w:rFonts w:ascii="Georgia" w:hAnsi="Georgia"/>
          <w:color w:val="333333"/>
        </w:rPr>
        <w:t>.</w:t>
      </w:r>
    </w:p>
    <w:p w:rsidR="00D75D24" w:rsidRPr="00D75D24" w:rsidRDefault="00D75D24" w:rsidP="00D75D24">
      <w:pPr>
        <w:pStyle w:val="FootnoteText"/>
        <w:numPr>
          <w:ilvl w:val="1"/>
          <w:numId w:val="107"/>
        </w:numPr>
        <w:rPr>
          <w:sz w:val="24"/>
          <w:szCs w:val="24"/>
        </w:rPr>
      </w:pPr>
      <w:r>
        <w:t xml:space="preserve">How to Use Delaware’s Voting Machine, </w:t>
      </w:r>
      <w:hyperlink r:id="rId42" w:history="1">
        <w:r w:rsidRPr="00D51D32">
          <w:rPr>
            <w:rStyle w:val="Hyperlink"/>
          </w:rPr>
          <w:t>http://electionsncc.delaware.gov/use_vm/index.shtml</w:t>
        </w:r>
      </w:hyperlink>
    </w:p>
    <w:p w:rsidR="00274E79" w:rsidRPr="000D0900" w:rsidRDefault="00274E79" w:rsidP="000D0900">
      <w:pPr>
        <w:pStyle w:val="FootnoteText"/>
        <w:ind w:left="720"/>
        <w:rPr>
          <w:sz w:val="24"/>
          <w:szCs w:val="24"/>
        </w:rPr>
      </w:pPr>
    </w:p>
    <w:p w:rsidR="00ED506D" w:rsidRDefault="00ED506D" w:rsidP="00ED506D">
      <w:pPr>
        <w:pStyle w:val="ListParagraph"/>
        <w:numPr>
          <w:ilvl w:val="0"/>
          <w:numId w:val="107"/>
        </w:numPr>
        <w:suppressAutoHyphens w:val="0"/>
        <w:rPr>
          <w:rFonts w:cs="Times New Roman"/>
        </w:rPr>
      </w:pPr>
      <w:r w:rsidRPr="00ED506D">
        <w:rPr>
          <w:rFonts w:cs="Times New Roman"/>
          <w:u w:val="single"/>
        </w:rPr>
        <w:t>A Guide to the Voting Rights People with Mental Disabilities (</w:t>
      </w:r>
      <w:proofErr w:type="spellStart"/>
      <w:r w:rsidRPr="00ED506D">
        <w:rPr>
          <w:rFonts w:cs="Times New Roman"/>
          <w:u w:val="single"/>
        </w:rPr>
        <w:t>Bazelon</w:t>
      </w:r>
      <w:proofErr w:type="spellEnd"/>
      <w:r w:rsidRPr="00ED506D">
        <w:rPr>
          <w:rFonts w:cs="Times New Roman"/>
          <w:u w:val="single"/>
        </w:rPr>
        <w:t xml:space="preserve"> Center for Mental Health Law &amp; National Disability Rights Network):</w:t>
      </w:r>
      <w:r w:rsidRPr="00ED506D">
        <w:rPr>
          <w:rFonts w:cs="Times New Roman"/>
        </w:rPr>
        <w:t xml:space="preserve"> available at </w:t>
      </w:r>
      <w:hyperlink r:id="rId43" w:history="1">
        <w:r w:rsidRPr="00ED506D">
          <w:rPr>
            <w:rStyle w:val="Hyperlink"/>
            <w:rFonts w:cs="Times New Roman"/>
          </w:rPr>
          <w:t>http://www.bazelon.org/</w:t>
        </w:r>
      </w:hyperlink>
      <w:r w:rsidRPr="00ED506D">
        <w:rPr>
          <w:rFonts w:cs="Times New Roman"/>
        </w:rPr>
        <w:t>.</w:t>
      </w:r>
    </w:p>
    <w:p w:rsidR="00ED506D" w:rsidRDefault="00ED506D" w:rsidP="00ED506D">
      <w:pPr>
        <w:pStyle w:val="ListParagraph"/>
      </w:pPr>
      <w:bookmarkStart w:id="45" w:name="_GoBack"/>
      <w:bookmarkEnd w:id="45"/>
    </w:p>
    <w:p w:rsidR="00ED506D" w:rsidRDefault="00ED506D" w:rsidP="00ED506D">
      <w:pPr>
        <w:pStyle w:val="ListParagraph"/>
        <w:numPr>
          <w:ilvl w:val="0"/>
          <w:numId w:val="107"/>
        </w:numPr>
      </w:pPr>
      <w:r>
        <w:t xml:space="preserve">Federal Election Commission, </w:t>
      </w:r>
      <w:hyperlink r:id="rId44" w:history="1">
        <w:r w:rsidRPr="00D51D32">
          <w:rPr>
            <w:rStyle w:val="Hyperlink"/>
          </w:rPr>
          <w:t>http://www.fec.gov/</w:t>
        </w:r>
      </w:hyperlink>
    </w:p>
    <w:p w:rsidR="00ED506D" w:rsidRDefault="00ED506D" w:rsidP="00ED506D">
      <w:pPr>
        <w:pStyle w:val="ListParagraph"/>
      </w:pPr>
    </w:p>
    <w:p w:rsidR="00ED506D" w:rsidRDefault="00ED506D" w:rsidP="00ED506D">
      <w:pPr>
        <w:pStyle w:val="ListParagraph"/>
        <w:numPr>
          <w:ilvl w:val="0"/>
          <w:numId w:val="107"/>
        </w:numPr>
      </w:pPr>
      <w:r>
        <w:t xml:space="preserve">U.S. Department of Justice, Civil Rights Division, Voting Section Homepage, </w:t>
      </w:r>
      <w:hyperlink r:id="rId45" w:history="1">
        <w:r w:rsidRPr="00DF4039">
          <w:rPr>
            <w:rStyle w:val="Hyperlink"/>
          </w:rPr>
          <w:t>http://www.justice.gov/crt/about/vot/</w:t>
        </w:r>
      </w:hyperlink>
    </w:p>
    <w:p w:rsidR="00ED506D" w:rsidRDefault="00ED506D" w:rsidP="00ED506D">
      <w:pPr>
        <w:pStyle w:val="ListParagraph"/>
      </w:pPr>
    </w:p>
    <w:p w:rsidR="00ED506D" w:rsidRDefault="00ED506D" w:rsidP="00ED506D">
      <w:pPr>
        <w:pStyle w:val="ListParagraph"/>
        <w:numPr>
          <w:ilvl w:val="0"/>
          <w:numId w:val="107"/>
        </w:numPr>
      </w:pPr>
      <w:r>
        <w:t xml:space="preserve">U.S. Election Assistance Commission, </w:t>
      </w:r>
      <w:hyperlink r:id="rId46" w:history="1">
        <w:r w:rsidRPr="00D51D32">
          <w:rPr>
            <w:rStyle w:val="Hyperlink"/>
          </w:rPr>
          <w:t>http://www.eac.gov/</w:t>
        </w:r>
      </w:hyperlink>
    </w:p>
    <w:p w:rsidR="009002FC" w:rsidRDefault="009002FC" w:rsidP="009002FC">
      <w:pPr>
        <w:pStyle w:val="ListParagraph"/>
      </w:pPr>
    </w:p>
    <w:p w:rsidR="00ED506D" w:rsidRDefault="00ED506D" w:rsidP="00ED506D">
      <w:pPr>
        <w:pStyle w:val="ListParagraph"/>
        <w:numPr>
          <w:ilvl w:val="0"/>
          <w:numId w:val="107"/>
        </w:numPr>
      </w:pPr>
      <w:r>
        <w:t xml:space="preserve">Brennan Center for Justice Voting Rights page, </w:t>
      </w:r>
      <w:hyperlink r:id="rId47" w:history="1">
        <w:r w:rsidRPr="00D51D32">
          <w:rPr>
            <w:rStyle w:val="Hyperlink"/>
          </w:rPr>
          <w:t>http://www.brennancenter.org/content/section/category/voting_rights_elections/</w:t>
        </w:r>
      </w:hyperlink>
    </w:p>
    <w:p w:rsidR="009002FC" w:rsidRDefault="009002FC" w:rsidP="009002FC">
      <w:pPr>
        <w:pStyle w:val="ListParagraph"/>
      </w:pPr>
    </w:p>
    <w:p w:rsidR="00ED506D" w:rsidRDefault="00ED506D" w:rsidP="00ED506D">
      <w:pPr>
        <w:pStyle w:val="ListParagraph"/>
        <w:numPr>
          <w:ilvl w:val="0"/>
          <w:numId w:val="107"/>
        </w:numPr>
      </w:pPr>
      <w:r>
        <w:t xml:space="preserve">Go Voter:  Making Voting Accessible for All, </w:t>
      </w:r>
      <w:hyperlink r:id="rId48" w:history="1">
        <w:r w:rsidRPr="00D51D32">
          <w:rPr>
            <w:rStyle w:val="Hyperlink"/>
          </w:rPr>
          <w:t>http://www.govoter.org/</w:t>
        </w:r>
      </w:hyperlink>
    </w:p>
    <w:p w:rsidR="009002FC" w:rsidRDefault="009002FC" w:rsidP="009002FC">
      <w:pPr>
        <w:pStyle w:val="ListParagraph"/>
      </w:pPr>
    </w:p>
    <w:p w:rsidR="009002FC" w:rsidRDefault="009002FC" w:rsidP="009002FC">
      <w:pPr>
        <w:pStyle w:val="ListParagraph"/>
        <w:numPr>
          <w:ilvl w:val="0"/>
          <w:numId w:val="107"/>
        </w:numPr>
      </w:pPr>
      <w:r>
        <w:t xml:space="preserve">League of Women Voters, </w:t>
      </w:r>
      <w:hyperlink r:id="rId49" w:history="1">
        <w:r w:rsidRPr="00D51D32">
          <w:rPr>
            <w:rStyle w:val="Hyperlink"/>
          </w:rPr>
          <w:t>http://www.lwv.org</w:t>
        </w:r>
      </w:hyperlink>
    </w:p>
    <w:p w:rsidR="009002FC" w:rsidRDefault="009002FC" w:rsidP="009002FC">
      <w:pPr>
        <w:pStyle w:val="ListParagraph"/>
      </w:pPr>
    </w:p>
    <w:p w:rsidR="00ED506D" w:rsidRPr="00ED506D" w:rsidRDefault="009002FC" w:rsidP="009002FC">
      <w:pPr>
        <w:pStyle w:val="ListParagraph"/>
        <w:numPr>
          <w:ilvl w:val="0"/>
          <w:numId w:val="107"/>
        </w:numPr>
      </w:pPr>
      <w:r>
        <w:t xml:space="preserve">Election Protection, </w:t>
      </w:r>
      <w:hyperlink r:id="rId50" w:history="1">
        <w:r w:rsidRPr="00DF4039">
          <w:rPr>
            <w:rStyle w:val="Hyperlink"/>
          </w:rPr>
          <w:t>http://www.866ourvote.org</w:t>
        </w:r>
      </w:hyperlink>
    </w:p>
    <w:p w:rsidR="00ED506D" w:rsidRDefault="00ED506D" w:rsidP="00ED506D">
      <w:pPr>
        <w:suppressAutoHyphens w:val="0"/>
        <w:rPr>
          <w:rFonts w:cs="Times New Roman"/>
        </w:rPr>
      </w:pPr>
    </w:p>
    <w:p w:rsidR="00915B93" w:rsidRPr="00ED506D" w:rsidRDefault="00915B93" w:rsidP="00ED506D">
      <w:pPr>
        <w:suppressAutoHyphens w:val="0"/>
        <w:rPr>
          <w:rFonts w:cs="Times New Roman"/>
        </w:rPr>
      </w:pPr>
    </w:p>
    <w:p w:rsidR="007F4037" w:rsidRDefault="00364094">
      <w:pPr>
        <w:pStyle w:val="Standard"/>
      </w:pPr>
      <w:bookmarkStart w:id="46" w:name="contact_information"/>
      <w:r>
        <w:rPr>
          <w:rFonts w:cs="Times New Roman"/>
          <w:b/>
          <w:sz w:val="32"/>
          <w:szCs w:val="32"/>
        </w:rPr>
        <w:t>Community Legal Aid Society, Inc. Contact Information</w:t>
      </w:r>
    </w:p>
    <w:bookmarkEnd w:id="46"/>
    <w:p w:rsidR="007F4037" w:rsidRDefault="007F4037">
      <w:pPr>
        <w:pStyle w:val="Standard"/>
        <w:rPr>
          <w:rFonts w:cs="Times New Roman"/>
        </w:rPr>
      </w:pPr>
    </w:p>
    <w:p w:rsidR="007F4037" w:rsidRDefault="00364094">
      <w:pPr>
        <w:pStyle w:val="Standard"/>
        <w:rPr>
          <w:rFonts w:cs="Times New Roman"/>
        </w:rPr>
      </w:pPr>
      <w:r>
        <w:rPr>
          <w:rFonts w:cs="Times New Roman"/>
        </w:rPr>
        <w:t xml:space="preserve">This guide has provided general information to help you learn </w:t>
      </w:r>
      <w:r w:rsidR="005971CE">
        <w:rPr>
          <w:rFonts w:cs="Times New Roman"/>
        </w:rPr>
        <w:t>about voting</w:t>
      </w:r>
      <w:r>
        <w:rPr>
          <w:rFonts w:cs="Times New Roman"/>
        </w:rPr>
        <w:t xml:space="preserve"> rights for individuals with disabilities in Delaware, and is not intended to be legal advice. Remember that every </w:t>
      </w:r>
      <w:r>
        <w:rPr>
          <w:rFonts w:cs="Times New Roman"/>
        </w:rPr>
        <w:lastRenderedPageBreak/>
        <w:t>person’s situation will be different.  For questions on your specific situation, you may apply for free legal assistance from Community Legal Aid Society, Inc. (CLASI).</w:t>
      </w:r>
    </w:p>
    <w:p w:rsidR="00D52B92" w:rsidRDefault="00D52B92">
      <w:pPr>
        <w:pStyle w:val="Standard"/>
      </w:pPr>
    </w:p>
    <w:p w:rsidR="00D52B92" w:rsidRDefault="00D52B92">
      <w:pPr>
        <w:pStyle w:val="Standard"/>
      </w:pPr>
      <w:r>
        <w:t xml:space="preserve">To learn more at transition, visit </w:t>
      </w:r>
      <w:hyperlink r:id="rId51" w:history="1">
        <w:r w:rsidRPr="00915B93">
          <w:rPr>
            <w:rStyle w:val="Hyperlink"/>
          </w:rPr>
          <w:t>transition.declasi.org</w:t>
        </w:r>
      </w:hyperlink>
      <w:r>
        <w:t>.</w:t>
      </w:r>
    </w:p>
    <w:p w:rsidR="00D52B92" w:rsidRDefault="00D52B92">
      <w:pPr>
        <w:pStyle w:val="Standard"/>
      </w:pPr>
    </w:p>
    <w:p w:rsidR="007F4037" w:rsidRDefault="00364094">
      <w:pPr>
        <w:pStyle w:val="Standard"/>
      </w:pPr>
      <w:r>
        <w:rPr>
          <w:rFonts w:cs="Times New Roman"/>
        </w:rPr>
        <w:t xml:space="preserve">Visit us on the web at </w:t>
      </w:r>
      <w:hyperlink r:id="rId52" w:history="1">
        <w:r w:rsidR="00915B93" w:rsidRPr="00915B93">
          <w:rPr>
            <w:rStyle w:val="Hyperlink"/>
            <w:rFonts w:cs="Times New Roman"/>
          </w:rPr>
          <w:t>http://www.declasi.org</w:t>
        </w:r>
      </w:hyperlink>
      <w:r w:rsidR="00915B93">
        <w:rPr>
          <w:rFonts w:cs="Times New Roman"/>
        </w:rPr>
        <w:t xml:space="preserve"> </w:t>
      </w:r>
      <w:r>
        <w:rPr>
          <w:rFonts w:cs="Times New Roman"/>
        </w:rPr>
        <w:t>or contact us at one of our three office locations:</w:t>
      </w:r>
    </w:p>
    <w:p w:rsidR="007F4037" w:rsidRDefault="00364094">
      <w:pPr>
        <w:pStyle w:val="Standard"/>
      </w:pPr>
      <w:r>
        <w:rPr>
          <w:rFonts w:cs="Times New Roman"/>
        </w:rPr>
        <w:t xml:space="preserve"> </w:t>
      </w:r>
    </w:p>
    <w:p w:rsidR="007F4037" w:rsidRDefault="00364094">
      <w:pPr>
        <w:pStyle w:val="Standard"/>
      </w:pPr>
      <w:r>
        <w:rPr>
          <w:rFonts w:cs="Times New Roman"/>
        </w:rPr>
        <w:t>CLASI Offices</w:t>
      </w:r>
    </w:p>
    <w:p w:rsidR="007F4037" w:rsidRDefault="007F4037">
      <w:pPr>
        <w:pStyle w:val="Standard"/>
        <w:rPr>
          <w:rFonts w:cs="Times New Roman"/>
        </w:rPr>
      </w:pPr>
    </w:p>
    <w:p w:rsidR="007F4037" w:rsidRDefault="00364094">
      <w:pPr>
        <w:pStyle w:val="Standard"/>
      </w:pPr>
      <w:r>
        <w:rPr>
          <w:rFonts w:cs="Times New Roman"/>
        </w:rPr>
        <w:t>New Castle County</w:t>
      </w:r>
    </w:p>
    <w:p w:rsidR="007F4037" w:rsidRDefault="00364094">
      <w:pPr>
        <w:pStyle w:val="Standard"/>
      </w:pPr>
      <w:r>
        <w:rPr>
          <w:rFonts w:cs="Times New Roman"/>
        </w:rPr>
        <w:t xml:space="preserve"> 100 West 10th Street, Suite 801</w:t>
      </w:r>
    </w:p>
    <w:p w:rsidR="007F4037" w:rsidRDefault="00364094">
      <w:pPr>
        <w:pStyle w:val="Standard"/>
      </w:pPr>
      <w:r>
        <w:rPr>
          <w:rFonts w:cs="Times New Roman"/>
        </w:rPr>
        <w:t>Wilmington, DE 19801</w:t>
      </w:r>
    </w:p>
    <w:p w:rsidR="007F4037" w:rsidRDefault="00364094">
      <w:pPr>
        <w:pStyle w:val="Standard"/>
      </w:pPr>
      <w:r>
        <w:rPr>
          <w:rFonts w:cs="Times New Roman"/>
        </w:rPr>
        <w:t>302-575-0660</w:t>
      </w:r>
    </w:p>
    <w:p w:rsidR="007F4037" w:rsidRDefault="00364094">
      <w:pPr>
        <w:pStyle w:val="Standard"/>
      </w:pPr>
      <w:r>
        <w:rPr>
          <w:rFonts w:cs="Times New Roman"/>
        </w:rPr>
        <w:t>302-575-0696 (TTY/TDD)</w:t>
      </w:r>
    </w:p>
    <w:p w:rsidR="007F4037" w:rsidRDefault="00364094">
      <w:pPr>
        <w:pStyle w:val="Standard"/>
      </w:pPr>
      <w:r>
        <w:rPr>
          <w:rFonts w:cs="Times New Roman"/>
        </w:rPr>
        <w:t>302-575-0666 Elder Law Program</w:t>
      </w:r>
    </w:p>
    <w:p w:rsidR="007F4037" w:rsidRDefault="00364094">
      <w:pPr>
        <w:pStyle w:val="Standard"/>
      </w:pPr>
      <w:r>
        <w:rPr>
          <w:rFonts w:cs="Times New Roman"/>
        </w:rPr>
        <w:t>302-575-0690 Disabilities Program</w:t>
      </w:r>
    </w:p>
    <w:p w:rsidR="007F4037" w:rsidRDefault="00364094">
      <w:pPr>
        <w:pStyle w:val="Standard"/>
      </w:pPr>
      <w:r>
        <w:rPr>
          <w:rFonts w:cs="Times New Roman"/>
        </w:rPr>
        <w:t>Fax: 302-575-0840</w:t>
      </w:r>
    </w:p>
    <w:p w:rsidR="007F4037" w:rsidRDefault="007F4037">
      <w:pPr>
        <w:pStyle w:val="Standard"/>
        <w:rPr>
          <w:rFonts w:cs="Times New Roman"/>
        </w:rPr>
      </w:pPr>
    </w:p>
    <w:p w:rsidR="007F4037" w:rsidRDefault="00364094">
      <w:pPr>
        <w:pStyle w:val="Standard"/>
      </w:pPr>
      <w:r>
        <w:rPr>
          <w:rFonts w:cs="Times New Roman"/>
        </w:rPr>
        <w:t>Kent County</w:t>
      </w:r>
    </w:p>
    <w:p w:rsidR="007F4037" w:rsidRDefault="00364094">
      <w:pPr>
        <w:pStyle w:val="Standard"/>
      </w:pPr>
      <w:r>
        <w:rPr>
          <w:rFonts w:cs="Times New Roman"/>
        </w:rPr>
        <w:t>840 Walker Road</w:t>
      </w:r>
    </w:p>
    <w:p w:rsidR="007F4037" w:rsidRDefault="00364094">
      <w:pPr>
        <w:pStyle w:val="Standard"/>
      </w:pPr>
      <w:r>
        <w:rPr>
          <w:rFonts w:cs="Times New Roman"/>
        </w:rPr>
        <w:t>Dover, DE 19904</w:t>
      </w:r>
    </w:p>
    <w:p w:rsidR="007F4037" w:rsidRDefault="00364094">
      <w:pPr>
        <w:pStyle w:val="Standard"/>
      </w:pPr>
      <w:r>
        <w:rPr>
          <w:rFonts w:cs="Times New Roman"/>
        </w:rPr>
        <w:t>302-674-8500 (TTY/TDD Also)</w:t>
      </w:r>
    </w:p>
    <w:p w:rsidR="007F4037" w:rsidRDefault="00364094">
      <w:pPr>
        <w:pStyle w:val="Standard"/>
      </w:pPr>
      <w:r>
        <w:rPr>
          <w:rFonts w:cs="Times New Roman"/>
        </w:rPr>
        <w:t>302-674-3684 Elder Law Program</w:t>
      </w:r>
    </w:p>
    <w:p w:rsidR="007F4037" w:rsidRDefault="00364094">
      <w:pPr>
        <w:pStyle w:val="Standard"/>
      </w:pPr>
      <w:r>
        <w:rPr>
          <w:rFonts w:cs="Times New Roman"/>
        </w:rPr>
        <w:t>302-674-8503 Disabilities Program</w:t>
      </w:r>
    </w:p>
    <w:p w:rsidR="007F4037" w:rsidRDefault="00364094">
      <w:pPr>
        <w:pStyle w:val="Standard"/>
      </w:pPr>
      <w:r>
        <w:rPr>
          <w:rFonts w:cs="Times New Roman"/>
        </w:rPr>
        <w:t>Fax 302-674-8145</w:t>
      </w:r>
    </w:p>
    <w:p w:rsidR="007F4037" w:rsidRDefault="00364094">
      <w:pPr>
        <w:pStyle w:val="Standard"/>
      </w:pPr>
      <w:r>
        <w:rPr>
          <w:rFonts w:cs="Times New Roman"/>
        </w:rPr>
        <w:t xml:space="preserve"> </w:t>
      </w:r>
    </w:p>
    <w:p w:rsidR="007F4037" w:rsidRDefault="00364094">
      <w:pPr>
        <w:pStyle w:val="Standard"/>
      </w:pPr>
      <w:r>
        <w:rPr>
          <w:rFonts w:cs="Times New Roman"/>
        </w:rPr>
        <w:t>Sussex County</w:t>
      </w:r>
    </w:p>
    <w:p w:rsidR="007F4037" w:rsidRDefault="00364094">
      <w:pPr>
        <w:pStyle w:val="Standard"/>
      </w:pPr>
      <w:r>
        <w:rPr>
          <w:rFonts w:cs="Times New Roman"/>
        </w:rPr>
        <w:t>20151 Office Circle</w:t>
      </w:r>
    </w:p>
    <w:p w:rsidR="007F4037" w:rsidRDefault="00364094">
      <w:pPr>
        <w:pStyle w:val="Standard"/>
      </w:pPr>
      <w:r>
        <w:rPr>
          <w:rFonts w:cs="Times New Roman"/>
        </w:rPr>
        <w:t>Georgetown, DE 19947</w:t>
      </w:r>
    </w:p>
    <w:p w:rsidR="007F4037" w:rsidRDefault="00364094">
      <w:pPr>
        <w:pStyle w:val="Standard"/>
      </w:pPr>
      <w:r>
        <w:rPr>
          <w:rFonts w:cs="Times New Roman"/>
        </w:rPr>
        <w:t>302-856-0038 (TTY/TDD Also)</w:t>
      </w:r>
    </w:p>
    <w:p w:rsidR="007F4037" w:rsidRDefault="00364094">
      <w:pPr>
        <w:pStyle w:val="Standard"/>
      </w:pPr>
      <w:r>
        <w:rPr>
          <w:rFonts w:cs="Times New Roman"/>
        </w:rPr>
        <w:t>302-856-4112 Elder Law Program</w:t>
      </w:r>
    </w:p>
    <w:p w:rsidR="007F4037" w:rsidRDefault="00364094">
      <w:pPr>
        <w:pStyle w:val="Standard"/>
      </w:pPr>
      <w:r>
        <w:rPr>
          <w:rFonts w:cs="Times New Roman"/>
        </w:rPr>
        <w:t>302-856-3742 Disabilities Program</w:t>
      </w:r>
    </w:p>
    <w:p w:rsidR="007F4037" w:rsidRDefault="00364094">
      <w:pPr>
        <w:pStyle w:val="Standard"/>
      </w:pPr>
      <w:r>
        <w:rPr>
          <w:rFonts w:cs="Times New Roman"/>
        </w:rPr>
        <w:t>Fax 302-856-6133</w:t>
      </w:r>
    </w:p>
    <w:p w:rsidR="007F4037" w:rsidRDefault="007F4037">
      <w:pPr>
        <w:pStyle w:val="Standard"/>
        <w:jc w:val="center"/>
        <w:rPr>
          <w:rFonts w:cs="Times New Roman"/>
        </w:rPr>
      </w:pPr>
    </w:p>
    <w:p w:rsidR="007F4037" w:rsidRDefault="007F4037">
      <w:pPr>
        <w:pStyle w:val="Standard"/>
        <w:jc w:val="center"/>
        <w:rPr>
          <w:rFonts w:cs="Times New Roman"/>
          <w:i/>
          <w:sz w:val="20"/>
          <w:szCs w:val="20"/>
        </w:rPr>
      </w:pPr>
    </w:p>
    <w:p w:rsidR="007F4037" w:rsidRDefault="00364094">
      <w:pPr>
        <w:pStyle w:val="Standard"/>
        <w:jc w:val="center"/>
      </w:pPr>
      <w:r>
        <w:rPr>
          <w:rFonts w:cs="Times New Roman"/>
          <w:i/>
          <w:sz w:val="20"/>
          <w:szCs w:val="20"/>
        </w:rPr>
        <w:t xml:space="preserve">This guide is current as of </w:t>
      </w:r>
      <w:r w:rsidR="00185520">
        <w:rPr>
          <w:rFonts w:cs="Times New Roman"/>
          <w:i/>
          <w:sz w:val="20"/>
          <w:szCs w:val="20"/>
        </w:rPr>
        <w:t>September</w:t>
      </w:r>
      <w:r w:rsidR="000E3EAB">
        <w:rPr>
          <w:rFonts w:cs="Times New Roman"/>
          <w:i/>
          <w:sz w:val="20"/>
          <w:szCs w:val="20"/>
        </w:rPr>
        <w:t xml:space="preserve"> 2014</w:t>
      </w:r>
    </w:p>
    <w:sectPr w:rsidR="007F4037" w:rsidSect="003A1876">
      <w:foot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5F" w:rsidRDefault="0036425F">
      <w:r>
        <w:separator/>
      </w:r>
    </w:p>
  </w:endnote>
  <w:endnote w:type="continuationSeparator" w:id="0">
    <w:p w:rsidR="0036425F" w:rsidRDefault="0036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6458"/>
      <w:docPartObj>
        <w:docPartGallery w:val="Page Numbers (Bottom of Page)"/>
        <w:docPartUnique/>
      </w:docPartObj>
    </w:sdtPr>
    <w:sdtEndPr>
      <w:rPr>
        <w:noProof/>
      </w:rPr>
    </w:sdtEndPr>
    <w:sdtContent>
      <w:p w:rsidR="0036425F" w:rsidRDefault="0036425F">
        <w:pPr>
          <w:pStyle w:val="Footer"/>
          <w:jc w:val="center"/>
        </w:pPr>
        <w:r>
          <w:fldChar w:fldCharType="begin"/>
        </w:r>
        <w:r>
          <w:instrText xml:space="preserve"> PAGE   \* MERGEFORMAT </w:instrText>
        </w:r>
        <w:r>
          <w:fldChar w:fldCharType="separate"/>
        </w:r>
        <w:r w:rsidR="00D75D24">
          <w:rPr>
            <w:noProof/>
          </w:rPr>
          <w:t>16</w:t>
        </w:r>
        <w:r>
          <w:rPr>
            <w:noProof/>
          </w:rPr>
          <w:fldChar w:fldCharType="end"/>
        </w:r>
      </w:p>
    </w:sdtContent>
  </w:sdt>
  <w:p w:rsidR="0036425F" w:rsidRDefault="0036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5F" w:rsidRDefault="0036425F">
      <w:r>
        <w:rPr>
          <w:color w:val="000000"/>
        </w:rPr>
        <w:separator/>
      </w:r>
    </w:p>
  </w:footnote>
  <w:footnote w:type="continuationSeparator" w:id="0">
    <w:p w:rsidR="0036425F" w:rsidRDefault="0036425F">
      <w:r>
        <w:continuationSeparator/>
      </w:r>
    </w:p>
  </w:footnote>
  <w:footnote w:id="1">
    <w:p w:rsidR="0036425F" w:rsidRDefault="0036425F">
      <w:pPr>
        <w:pStyle w:val="FootnoteText"/>
      </w:pPr>
      <w:r>
        <w:rPr>
          <w:rStyle w:val="FootnoteReference"/>
        </w:rPr>
        <w:footnoteRef/>
      </w:r>
      <w:r>
        <w:t xml:space="preserve"> </w:t>
      </w:r>
      <w:proofErr w:type="spellStart"/>
      <w:proofErr w:type="gramStart"/>
      <w:r>
        <w:t>Schur</w:t>
      </w:r>
      <w:proofErr w:type="spellEnd"/>
      <w:r>
        <w:t xml:space="preserve"> et al. (Rutgers RAAV team), </w:t>
      </w:r>
      <w:r w:rsidRPr="005E0595">
        <w:rPr>
          <w:u w:val="single"/>
        </w:rPr>
        <w:t>Disability, Voter Turnout, and Voting Difficulties in the 2012 Elections</w:t>
      </w:r>
      <w:r>
        <w:t xml:space="preserve">, (July 18, 2013), available at </w:t>
      </w:r>
      <w:hyperlink r:id="rId1" w:history="1">
        <w:r w:rsidRPr="00DF4039">
          <w:rPr>
            <w:rStyle w:val="Hyperlink"/>
          </w:rPr>
          <w:t>http://www.accessiblevoting.org/</w:t>
        </w:r>
      </w:hyperlink>
      <w:r>
        <w:t>.</w:t>
      </w:r>
      <w:proofErr w:type="gramEnd"/>
    </w:p>
  </w:footnote>
  <w:footnote w:id="2">
    <w:p w:rsidR="0036425F" w:rsidRDefault="0036425F">
      <w:pPr>
        <w:pStyle w:val="FootnoteText"/>
      </w:pPr>
      <w:r>
        <w:rPr>
          <w:rStyle w:val="FootnoteReference"/>
        </w:rPr>
        <w:footnoteRef/>
      </w:r>
      <w:r>
        <w:t xml:space="preserve"> </w:t>
      </w:r>
      <w:r>
        <w:rPr>
          <w:u w:val="single"/>
        </w:rPr>
        <w:t>Id</w:t>
      </w:r>
      <w:r>
        <w:t>.</w:t>
      </w:r>
    </w:p>
  </w:footnote>
  <w:footnote w:id="3">
    <w:p w:rsidR="0036425F" w:rsidRPr="00422E21" w:rsidRDefault="0036425F" w:rsidP="00B41344">
      <w:pPr>
        <w:widowControl/>
        <w:suppressAutoHyphens w:val="0"/>
        <w:autoSpaceDE w:val="0"/>
        <w:textAlignment w:val="auto"/>
        <w:rPr>
          <w:rFonts w:cs="Times New Roman"/>
          <w:b/>
          <w:bCs/>
          <w:i/>
          <w:kern w:val="0"/>
          <w:sz w:val="20"/>
          <w:szCs w:val="20"/>
          <w:u w:val="single"/>
          <w:lang w:bidi="ar-SA"/>
        </w:rPr>
      </w:pPr>
      <w:r w:rsidRPr="00094DE2">
        <w:rPr>
          <w:rStyle w:val="FootnoteReference"/>
          <w:sz w:val="20"/>
          <w:szCs w:val="20"/>
        </w:rPr>
        <w:footnoteRef/>
      </w:r>
      <w:r w:rsidRPr="00094DE2">
        <w:rPr>
          <w:sz w:val="20"/>
          <w:szCs w:val="20"/>
        </w:rPr>
        <w:t xml:space="preserve"> </w:t>
      </w:r>
      <w:proofErr w:type="gramStart"/>
      <w:r w:rsidRPr="00094DE2">
        <w:rPr>
          <w:sz w:val="20"/>
          <w:szCs w:val="20"/>
        </w:rPr>
        <w:t>15 Del. C. § 1701.</w:t>
      </w:r>
      <w:proofErr w:type="gramEnd"/>
      <w:r w:rsidRPr="00094DE2">
        <w:rPr>
          <w:sz w:val="20"/>
          <w:szCs w:val="20"/>
        </w:rPr>
        <w:t xml:space="preserve"> See the section, above, called </w:t>
      </w:r>
      <w:hyperlink w:anchor="Delaware_Voter_Requirements" w:history="1">
        <w:r w:rsidRPr="00823877">
          <w:rPr>
            <w:rStyle w:val="Hyperlink"/>
            <w:rFonts w:cs="Times New Roman"/>
            <w:bCs/>
            <w:kern w:val="0"/>
            <w:sz w:val="20"/>
            <w:szCs w:val="20"/>
            <w:lang w:bidi="ar-SA"/>
          </w:rPr>
          <w:t>Delaware Voter Requirements</w:t>
        </w:r>
      </w:hyperlink>
      <w:r w:rsidRPr="00094DE2">
        <w:rPr>
          <w:rFonts w:cs="Times New Roman"/>
          <w:bCs/>
          <w:kern w:val="0"/>
          <w:sz w:val="20"/>
          <w:szCs w:val="20"/>
          <w:lang w:bidi="ar-SA"/>
        </w:rPr>
        <w:t xml:space="preserve"> – Who Can Vote, for a full list of voter requirements</w:t>
      </w:r>
      <w:r w:rsidRPr="00422E21">
        <w:rPr>
          <w:rFonts w:cs="Times New Roman"/>
          <w:bCs/>
          <w:kern w:val="0"/>
          <w:sz w:val="20"/>
          <w:szCs w:val="20"/>
          <w:lang w:bidi="ar-SA"/>
        </w:rPr>
        <w:t>.</w:t>
      </w:r>
    </w:p>
  </w:footnote>
  <w:footnote w:id="4">
    <w:p w:rsidR="0036425F" w:rsidRDefault="0036425F">
      <w:pPr>
        <w:pStyle w:val="FootnoteText"/>
      </w:pPr>
      <w:r>
        <w:rPr>
          <w:rStyle w:val="FootnoteReference"/>
        </w:rPr>
        <w:footnoteRef/>
      </w:r>
      <w:r>
        <w:t xml:space="preserve"> Previously, there was a 5 year waiting period before eligible felons (felons convicted of crimes NOT including murder, manslaughter (except vehicular homicide), offenses against public administration involving bribery or improper influence/abuse of office, or sexual offenses) could have their right to vote restored.  In 2013 the </w:t>
      </w:r>
      <w:r>
        <w:rPr>
          <w:color w:val="000000"/>
        </w:rPr>
        <w:t xml:space="preserve">Hazel D. Plant Voter Registration Act removed the 5 year waiting period from the Delaware Constitution.  While this Act changed the Delaware Constitution it did not change the State statute (the law) which still contains this 5 year waiting period (15 </w:t>
      </w:r>
      <w:r w:rsidRPr="00D16907">
        <w:rPr>
          <w:color w:val="000000"/>
          <w:u w:val="single"/>
        </w:rPr>
        <w:t>Del.</w:t>
      </w:r>
      <w:r>
        <w:rPr>
          <w:color w:val="000000"/>
        </w:rPr>
        <w:t xml:space="preserve"> </w:t>
      </w:r>
      <w:r w:rsidRPr="00D16907">
        <w:rPr>
          <w:color w:val="000000"/>
          <w:u w:val="single"/>
        </w:rPr>
        <w:t>C.</w:t>
      </w:r>
      <w:r>
        <w:rPr>
          <w:color w:val="000000"/>
        </w:rPr>
        <w:t xml:space="preserve"> §6103(c)).  However, the Office of the State Election Commissioner reports that it no longer is considering the 5 year waiting period to restore voting rights for eligible felons (private communication with the Election Commissioner, August 25, 2014).</w:t>
      </w:r>
    </w:p>
  </w:footnote>
  <w:footnote w:id="5">
    <w:p w:rsidR="0036425F" w:rsidRPr="0042394C" w:rsidRDefault="0036425F">
      <w:pPr>
        <w:pStyle w:val="FootnoteText"/>
      </w:pPr>
      <w:r>
        <w:rPr>
          <w:rStyle w:val="FootnoteReference"/>
        </w:rPr>
        <w:footnoteRef/>
      </w:r>
      <w:r>
        <w:t xml:space="preserve"> Information in this section is summarized in large part from the </w:t>
      </w:r>
      <w:r>
        <w:rPr>
          <w:u w:val="single"/>
        </w:rPr>
        <w:t>Protection and Advocacy for Voting Access (PAVA) Handbook and Training Manual</w:t>
      </w:r>
      <w:r>
        <w:t>, National Disability Rights Network (2012).</w:t>
      </w:r>
    </w:p>
  </w:footnote>
  <w:footnote w:id="6">
    <w:p w:rsidR="0036425F" w:rsidRDefault="0036425F">
      <w:pPr>
        <w:pStyle w:val="FootnoteText"/>
      </w:pPr>
      <w:r>
        <w:rPr>
          <w:rStyle w:val="FootnoteReference"/>
        </w:rPr>
        <w:footnoteRef/>
      </w:r>
      <w:r>
        <w:t xml:space="preserve"> </w:t>
      </w:r>
      <w:proofErr w:type="gramStart"/>
      <w:r>
        <w:t xml:space="preserve">42 U.S.C. </w:t>
      </w:r>
      <w:r>
        <w:rPr>
          <w:rFonts w:cs="Times New Roman"/>
        </w:rPr>
        <w:t>§</w:t>
      </w:r>
      <w:r>
        <w:t xml:space="preserve"> 15301 et seq.</w:t>
      </w:r>
      <w:proofErr w:type="gramEnd"/>
    </w:p>
  </w:footnote>
  <w:footnote w:id="7">
    <w:p w:rsidR="0036425F" w:rsidRDefault="0036425F" w:rsidP="004C3639">
      <w:pPr>
        <w:pStyle w:val="FootnoteText"/>
      </w:pPr>
      <w:r>
        <w:rPr>
          <w:rStyle w:val="FootnoteReference"/>
        </w:rPr>
        <w:footnoteRef/>
      </w:r>
      <w:r>
        <w:t xml:space="preserve"> You may have heard that part of the Voting Rights Act of 1964 was struck down by the U.S. Supreme Court, meaning the Supreme Court found that </w:t>
      </w:r>
      <w:r w:rsidRPr="000D3DF3">
        <w:rPr>
          <w:b/>
          <w:u w:val="single"/>
        </w:rPr>
        <w:t>part</w:t>
      </w:r>
      <w:r>
        <w:t xml:space="preserve"> of the Act was illegal.  This is true: the Supreme Court issued a decision in 2013 called </w:t>
      </w:r>
      <w:r>
        <w:rPr>
          <w:u w:val="single"/>
        </w:rPr>
        <w:t>Shelby County v. Holder</w:t>
      </w:r>
      <w:r>
        <w:t>, finding two provisions of this law unconstitutional.  Those provisions related to certain states and local governments who were, prior to the Supreme Court’s decision, required to obtain “preclearance” or advanced permission before making changes to their voting laws or practices, because they had a history of discriminating.  Because of the Supreme Court’s decision these states and local governments are no longer required to obtain preclearance.</w:t>
      </w:r>
    </w:p>
  </w:footnote>
  <w:footnote w:id="8">
    <w:p w:rsidR="0036425F" w:rsidRDefault="0036425F">
      <w:pPr>
        <w:pStyle w:val="FootnoteText"/>
      </w:pPr>
      <w:r>
        <w:rPr>
          <w:rStyle w:val="FootnoteReference"/>
        </w:rPr>
        <w:footnoteRef/>
      </w:r>
      <w:r>
        <w:t xml:space="preserve"> </w:t>
      </w:r>
      <w:proofErr w:type="gramStart"/>
      <w:r>
        <w:t xml:space="preserve">42 U.S.C. </w:t>
      </w:r>
      <w:r>
        <w:rPr>
          <w:rFonts w:cs="Times New Roman"/>
        </w:rPr>
        <w:t>§</w:t>
      </w:r>
      <w:r>
        <w:t xml:space="preserve"> </w:t>
      </w:r>
      <w:r w:rsidRPr="004C3639">
        <w:t>§ 1973aa-6</w:t>
      </w:r>
      <w:r>
        <w:t>.</w:t>
      </w:r>
      <w:proofErr w:type="gramEnd"/>
    </w:p>
  </w:footnote>
  <w:footnote w:id="9">
    <w:p w:rsidR="0036425F" w:rsidRDefault="0036425F">
      <w:pPr>
        <w:pStyle w:val="FootnoteText"/>
      </w:pPr>
      <w:r>
        <w:rPr>
          <w:rStyle w:val="FootnoteReference"/>
        </w:rPr>
        <w:footnoteRef/>
      </w:r>
      <w:r>
        <w:t xml:space="preserve"> </w:t>
      </w:r>
      <w:proofErr w:type="gramStart"/>
      <w:r>
        <w:t xml:space="preserve">42 U.S.C. </w:t>
      </w:r>
      <w:r>
        <w:rPr>
          <w:rFonts w:cs="Times New Roman"/>
        </w:rPr>
        <w:t>§ 12131 et seq.; 28 C.F.R. Part 35.</w:t>
      </w:r>
      <w:proofErr w:type="gramEnd"/>
    </w:p>
  </w:footnote>
  <w:footnote w:id="10">
    <w:p w:rsidR="0036425F" w:rsidRPr="00510ADD" w:rsidRDefault="0036425F">
      <w:pPr>
        <w:pStyle w:val="FootnoteText"/>
      </w:pPr>
      <w:r>
        <w:rPr>
          <w:rStyle w:val="FootnoteReference"/>
        </w:rPr>
        <w:footnoteRef/>
      </w:r>
      <w:r>
        <w:t xml:space="preserve"> See e.g., </w:t>
      </w:r>
      <w:r>
        <w:rPr>
          <w:u w:val="single"/>
        </w:rPr>
        <w:t>Nelson v. Miller</w:t>
      </w:r>
      <w:r>
        <w:t>, 170 F.3d 641, 649-50 (6</w:t>
      </w:r>
      <w:r w:rsidRPr="00510ADD">
        <w:rPr>
          <w:vertAlign w:val="superscript"/>
        </w:rPr>
        <w:t>th</w:t>
      </w:r>
      <w:r>
        <w:t xml:space="preserve"> Cir. 1999); </w:t>
      </w:r>
      <w:r>
        <w:rPr>
          <w:u w:val="single"/>
        </w:rPr>
        <w:t xml:space="preserve">American </w:t>
      </w:r>
      <w:proofErr w:type="spellStart"/>
      <w:r>
        <w:rPr>
          <w:u w:val="single"/>
        </w:rPr>
        <w:t>Ass’n</w:t>
      </w:r>
      <w:proofErr w:type="spellEnd"/>
      <w:r>
        <w:rPr>
          <w:u w:val="single"/>
        </w:rPr>
        <w:t xml:space="preserve"> of People with Disabilities v. Shelley</w:t>
      </w:r>
      <w:r>
        <w:t>, 324 F.Supp.2d 1120, 1126 (C.D.Cal.2004).</w:t>
      </w:r>
    </w:p>
  </w:footnote>
  <w:footnote w:id="11">
    <w:p w:rsidR="0036425F" w:rsidRDefault="0036425F">
      <w:pPr>
        <w:pStyle w:val="FootnoteText"/>
      </w:pPr>
      <w:r>
        <w:rPr>
          <w:rStyle w:val="FootnoteReference"/>
        </w:rPr>
        <w:footnoteRef/>
      </w:r>
      <w:r>
        <w:t xml:space="preserve"> </w:t>
      </w:r>
      <w:proofErr w:type="gramStart"/>
      <w:r>
        <w:t xml:space="preserve">15 </w:t>
      </w:r>
      <w:r>
        <w:rPr>
          <w:u w:val="single"/>
        </w:rPr>
        <w:t>Del.</w:t>
      </w:r>
      <w:r>
        <w:t xml:space="preserve"> </w:t>
      </w:r>
      <w:r>
        <w:rPr>
          <w:u w:val="single"/>
        </w:rPr>
        <w:t>C.</w:t>
      </w:r>
      <w:r>
        <w:t xml:space="preserve"> </w:t>
      </w:r>
      <w:r>
        <w:rPr>
          <w:rFonts w:cs="Times New Roman"/>
        </w:rPr>
        <w:t>§</w:t>
      </w:r>
      <w:r>
        <w:t xml:space="preserve"> 4512(b).</w:t>
      </w:r>
      <w:proofErr w:type="gramEnd"/>
      <w:r>
        <w:t xml:space="preserve">  See also, </w:t>
      </w:r>
      <w:proofErr w:type="gramStart"/>
      <w:r>
        <w:rPr>
          <w:u w:val="single"/>
        </w:rPr>
        <w:t>Voting</w:t>
      </w:r>
      <w:proofErr w:type="gramEnd"/>
      <w:r>
        <w:rPr>
          <w:u w:val="single"/>
        </w:rPr>
        <w:t xml:space="preserve"> in Delaware, A Guide for Citizens with Disabilities</w:t>
      </w:r>
      <w:r w:rsidRPr="00094DE2">
        <w:t>, pg</w:t>
      </w:r>
      <w:r>
        <w:t xml:space="preserve">. 9 (available at </w:t>
      </w:r>
      <w:hyperlink r:id="rId2" w:history="1">
        <w:r w:rsidRPr="00583504">
          <w:rPr>
            <w:rStyle w:val="Hyperlink"/>
          </w:rPr>
          <w:t>http://elections.delaware.gov/voter/pdfs/Voting%20in%20Delaware.pdf</w:t>
        </w:r>
      </w:hyperlink>
      <w:r>
        <w:t>).</w:t>
      </w:r>
    </w:p>
  </w:footnote>
  <w:footnote w:id="12">
    <w:p w:rsidR="0036425F" w:rsidRDefault="0036425F">
      <w:pPr>
        <w:pStyle w:val="FootnoteText"/>
      </w:pPr>
      <w:r>
        <w:rPr>
          <w:rStyle w:val="FootnoteReference"/>
        </w:rPr>
        <w:footnoteRef/>
      </w:r>
      <w:r>
        <w:t xml:space="preserve"> </w:t>
      </w:r>
      <w:proofErr w:type="gramStart"/>
      <w:r>
        <w:t xml:space="preserve">42 U.S.C. </w:t>
      </w:r>
      <w:r>
        <w:rPr>
          <w:rFonts w:cs="Times New Roman"/>
        </w:rPr>
        <w:t>§ 12181 et seq.; 28 C.F.R. Part 36.</w:t>
      </w:r>
      <w:proofErr w:type="gramEnd"/>
    </w:p>
  </w:footnote>
  <w:footnote w:id="13">
    <w:p w:rsidR="0036425F" w:rsidRDefault="0036425F">
      <w:pPr>
        <w:pStyle w:val="FootnoteText"/>
      </w:pPr>
      <w:r>
        <w:rPr>
          <w:rStyle w:val="FootnoteReference"/>
        </w:rPr>
        <w:footnoteRef/>
      </w:r>
      <w:r>
        <w:t xml:space="preserve"> Private clubs and religious organizations are generally exempted.</w:t>
      </w:r>
    </w:p>
  </w:footnote>
  <w:footnote w:id="14">
    <w:p w:rsidR="0036425F" w:rsidRDefault="0036425F" w:rsidP="00EC55A5">
      <w:pPr>
        <w:pStyle w:val="FootnoteText"/>
      </w:pPr>
      <w:r>
        <w:rPr>
          <w:rStyle w:val="FootnoteReference"/>
        </w:rPr>
        <w:footnoteRef/>
      </w:r>
      <w:r>
        <w:t xml:space="preserve"> Historically, Delaware has had a county board of election for each of the three counties.  As of July 1, 2015, the three separate county boards will be made into one single state board of election.  However, there will continue to be a Department of Elections office in each county.  See HS 1 for HB 302 w/HA 1 (147th General Assembly, signed June 26, 2014).</w:t>
      </w:r>
    </w:p>
  </w:footnote>
  <w:footnote w:id="15">
    <w:p w:rsidR="0036425F" w:rsidRDefault="0036425F">
      <w:pPr>
        <w:pStyle w:val="FootnoteText"/>
      </w:pPr>
      <w:r>
        <w:rPr>
          <w:rStyle w:val="FootnoteReference"/>
        </w:rPr>
        <w:footnoteRef/>
      </w:r>
      <w:r>
        <w:t xml:space="preserve"> </w:t>
      </w:r>
      <w:proofErr w:type="gramStart"/>
      <w:r>
        <w:t xml:space="preserve">15 </w:t>
      </w:r>
      <w:r w:rsidRPr="00663EE1">
        <w:rPr>
          <w:u w:val="single"/>
        </w:rPr>
        <w:t>Del.</w:t>
      </w:r>
      <w:r>
        <w:t xml:space="preserve"> </w:t>
      </w:r>
      <w:r w:rsidRPr="00663EE1">
        <w:rPr>
          <w:u w:val="single"/>
        </w:rPr>
        <w:t>C.</w:t>
      </w:r>
      <w:r>
        <w:t xml:space="preserve"> § 5503.</w:t>
      </w:r>
      <w:proofErr w:type="gramEnd"/>
    </w:p>
  </w:footnote>
  <w:footnote w:id="16">
    <w:p w:rsidR="0036425F" w:rsidRDefault="0036425F" w:rsidP="00663EE1">
      <w:pPr>
        <w:pStyle w:val="FootnoteText"/>
      </w:pPr>
      <w:r>
        <w:rPr>
          <w:rStyle w:val="FootnoteReference"/>
        </w:rPr>
        <w:footnoteRef/>
      </w:r>
      <w:r>
        <w:t xml:space="preserve"> The Delaware absentee ballot laws can be found at 15 </w:t>
      </w:r>
      <w:r w:rsidRPr="00663EE1">
        <w:rPr>
          <w:u w:val="single"/>
        </w:rPr>
        <w:t>Del.</w:t>
      </w:r>
      <w:r>
        <w:t xml:space="preserve"> </w:t>
      </w:r>
      <w:r w:rsidRPr="00663EE1">
        <w:rPr>
          <w:u w:val="single"/>
        </w:rPr>
        <w:t>C.</w:t>
      </w:r>
      <w:r>
        <w:t xml:space="preserve"> </w:t>
      </w:r>
      <w:r w:rsidRPr="00663EE1">
        <w:t>§ 5501</w:t>
      </w:r>
      <w:r>
        <w:t xml:space="preserve"> et seq.</w:t>
      </w:r>
    </w:p>
  </w:footnote>
  <w:footnote w:id="17">
    <w:p w:rsidR="0036425F" w:rsidRPr="00175B49" w:rsidRDefault="0036425F" w:rsidP="00175B49">
      <w:pPr>
        <w:widowControl/>
        <w:suppressAutoHyphens w:val="0"/>
        <w:autoSpaceDE w:val="0"/>
        <w:textAlignment w:val="auto"/>
        <w:rPr>
          <w:rFonts w:cs="Times New Roman"/>
          <w:bCs/>
          <w:kern w:val="0"/>
          <w:sz w:val="20"/>
          <w:szCs w:val="20"/>
          <w:lang w:bidi="ar-SA"/>
        </w:rPr>
      </w:pPr>
      <w:r w:rsidRPr="00175B49">
        <w:rPr>
          <w:rStyle w:val="FootnoteReference"/>
          <w:sz w:val="20"/>
          <w:szCs w:val="20"/>
        </w:rPr>
        <w:footnoteRef/>
      </w:r>
      <w:r w:rsidRPr="00175B49">
        <w:rPr>
          <w:sz w:val="20"/>
          <w:szCs w:val="20"/>
        </w:rPr>
        <w:t xml:space="preserve"> </w:t>
      </w:r>
      <w:proofErr w:type="gramStart"/>
      <w:r w:rsidRPr="00175B49">
        <w:rPr>
          <w:sz w:val="20"/>
          <w:szCs w:val="20"/>
        </w:rPr>
        <w:t xml:space="preserve">42 U.S.C. </w:t>
      </w:r>
      <w:r w:rsidRPr="00175B49">
        <w:rPr>
          <w:rFonts w:cs="Times New Roman"/>
          <w:sz w:val="20"/>
          <w:szCs w:val="20"/>
        </w:rPr>
        <w:t>§</w:t>
      </w:r>
      <w:r w:rsidRPr="00175B49">
        <w:rPr>
          <w:sz w:val="20"/>
          <w:szCs w:val="20"/>
        </w:rPr>
        <w:t xml:space="preserve"> 1973ee.</w:t>
      </w:r>
      <w:proofErr w:type="gramEnd"/>
      <w:r w:rsidRPr="00175B49">
        <w:rPr>
          <w:sz w:val="20"/>
          <w:szCs w:val="20"/>
        </w:rPr>
        <w:t xml:space="preserve">  </w:t>
      </w:r>
      <w:r w:rsidRPr="00175B49">
        <w:rPr>
          <w:rFonts w:cs="Times New Roman"/>
          <w:bCs/>
          <w:kern w:val="0"/>
          <w:sz w:val="20"/>
          <w:szCs w:val="20"/>
          <w:lang w:bidi="ar-SA"/>
        </w:rPr>
        <w:t>However, there are two exceptions to this:</w:t>
      </w:r>
    </w:p>
    <w:p w:rsidR="0036425F" w:rsidRPr="00175B49" w:rsidRDefault="0036425F" w:rsidP="00F354A8">
      <w:pPr>
        <w:pStyle w:val="ListParagraph"/>
        <w:numPr>
          <w:ilvl w:val="0"/>
          <w:numId w:val="102"/>
        </w:numPr>
        <w:suppressAutoHyphens w:val="0"/>
        <w:autoSpaceDE w:val="0"/>
        <w:textAlignment w:val="auto"/>
        <w:rPr>
          <w:rFonts w:cs="Times New Roman"/>
          <w:bCs/>
          <w:kern w:val="0"/>
          <w:sz w:val="20"/>
          <w:szCs w:val="20"/>
          <w:lang w:bidi="ar-SA"/>
        </w:rPr>
      </w:pPr>
      <w:r w:rsidRPr="00175B49">
        <w:rPr>
          <w:rFonts w:cs="Times New Roman"/>
          <w:bCs/>
          <w:kern w:val="0"/>
          <w:sz w:val="20"/>
          <w:szCs w:val="20"/>
          <w:lang w:bidi="ar-SA"/>
        </w:rPr>
        <w:t>States can require a medical certification to establish eligibility for a PERMANENT absentee ballot; or</w:t>
      </w:r>
    </w:p>
    <w:p w:rsidR="0036425F" w:rsidRPr="00CD65B8" w:rsidRDefault="0036425F" w:rsidP="00BE7196">
      <w:pPr>
        <w:pStyle w:val="ListParagraph"/>
        <w:numPr>
          <w:ilvl w:val="0"/>
          <w:numId w:val="102"/>
        </w:numPr>
        <w:suppressAutoHyphens w:val="0"/>
        <w:autoSpaceDE w:val="0"/>
        <w:textAlignment w:val="auto"/>
        <w:rPr>
          <w:rFonts w:cs="Times New Roman"/>
          <w:bCs/>
          <w:kern w:val="0"/>
          <w:sz w:val="20"/>
          <w:szCs w:val="20"/>
          <w:lang w:bidi="ar-SA"/>
        </w:rPr>
      </w:pPr>
      <w:r w:rsidRPr="00175B49">
        <w:rPr>
          <w:rFonts w:cs="Times New Roman"/>
          <w:bCs/>
          <w:kern w:val="0"/>
          <w:sz w:val="20"/>
          <w:szCs w:val="20"/>
          <w:lang w:bidi="ar-SA"/>
        </w:rPr>
        <w:t>States can require such a certification to apply for an absentee ballot after the deadline has passed.</w:t>
      </w:r>
    </w:p>
  </w:footnote>
  <w:footnote w:id="18">
    <w:p w:rsidR="0036425F" w:rsidRDefault="0036425F">
      <w:pPr>
        <w:pStyle w:val="FootnoteText"/>
      </w:pPr>
      <w:r>
        <w:rPr>
          <w:rStyle w:val="FootnoteReference"/>
        </w:rPr>
        <w:footnoteRef/>
      </w:r>
      <w:r>
        <w:t xml:space="preserve"> Some municipal elections require you show ID.</w:t>
      </w:r>
    </w:p>
  </w:footnote>
  <w:footnote w:id="19">
    <w:p w:rsidR="0036425F" w:rsidRDefault="0036425F">
      <w:pPr>
        <w:pStyle w:val="FootnoteText"/>
      </w:pPr>
      <w:r>
        <w:rPr>
          <w:rStyle w:val="FootnoteReference"/>
        </w:rPr>
        <w:footnoteRef/>
      </w:r>
      <w:r>
        <w:t xml:space="preserve"> </w:t>
      </w:r>
      <w:proofErr w:type="gramStart"/>
      <w:r>
        <w:t xml:space="preserve">15 </w:t>
      </w:r>
      <w:r>
        <w:rPr>
          <w:u w:val="single"/>
        </w:rPr>
        <w:t>Del.</w:t>
      </w:r>
      <w:r>
        <w:t xml:space="preserve"> </w:t>
      </w:r>
      <w:r>
        <w:rPr>
          <w:u w:val="single"/>
        </w:rPr>
        <w:t>C.</w:t>
      </w:r>
      <w:r>
        <w:t xml:space="preserve"> </w:t>
      </w:r>
      <w:r w:rsidRPr="00A9739A">
        <w:t>§ 2033</w:t>
      </w:r>
      <w:r>
        <w:t>.</w:t>
      </w:r>
      <w:proofErr w:type="gramEnd"/>
    </w:p>
  </w:footnote>
  <w:footnote w:id="20">
    <w:p w:rsidR="0036425F" w:rsidRDefault="0036425F">
      <w:pPr>
        <w:pStyle w:val="FootnoteText"/>
      </w:pPr>
      <w:r>
        <w:rPr>
          <w:rStyle w:val="FootnoteReference"/>
        </w:rPr>
        <w:footnoteRef/>
      </w:r>
      <w:r>
        <w:t xml:space="preserve"> See </w:t>
      </w:r>
      <w:hyperlink w:anchor="Voters_Helpers" w:history="1">
        <w:r w:rsidRPr="005D3D2C">
          <w:rPr>
            <w:rStyle w:val="Hyperlink"/>
            <w:rFonts w:cs="Times New Roman"/>
          </w:rPr>
          <w:t>Voters who desire assistance by another person</w:t>
        </w:r>
      </w:hyperlink>
      <w:r w:rsidRPr="005D3D2C">
        <w:rPr>
          <w:rFonts w:cs="Times New Roman"/>
        </w:rPr>
        <w:t>, below.</w:t>
      </w:r>
    </w:p>
  </w:footnote>
  <w:footnote w:id="21">
    <w:p w:rsidR="0036425F" w:rsidRDefault="0036425F" w:rsidP="00BE7196">
      <w:pPr>
        <w:pStyle w:val="FootnoteText"/>
      </w:pPr>
      <w:r>
        <w:rPr>
          <w:rStyle w:val="FootnoteReference"/>
        </w:rPr>
        <w:footnoteRef/>
      </w:r>
      <w:r>
        <w:t xml:space="preserve"> </w:t>
      </w:r>
      <w:proofErr w:type="gramStart"/>
      <w:r>
        <w:t xml:space="preserve">15 Del. C. </w:t>
      </w:r>
      <w:r>
        <w:rPr>
          <w:rFonts w:cs="Times New Roman"/>
        </w:rPr>
        <w:t>§</w:t>
      </w:r>
      <w:r>
        <w:t xml:space="preserve"> 4943(a).</w:t>
      </w:r>
      <w:proofErr w:type="gramEnd"/>
      <w:r>
        <w:t xml:space="preserve">  For federal elections, see also: 42 U.S.C. </w:t>
      </w:r>
      <w:r>
        <w:rPr>
          <w:rFonts w:cs="Times New Roman"/>
        </w:rPr>
        <w:t>§</w:t>
      </w:r>
      <w:r>
        <w:t xml:space="preserve"> </w:t>
      </w:r>
      <w:r w:rsidRPr="004C3639">
        <w:t>§ 1973aa-6</w:t>
      </w:r>
      <w:r>
        <w:t xml:space="preserve">.  However, there is some contrary state law that provides a criminal penalty for anyone entering the voting room with a voter who is not the voter’s minor child, State Election Commissioner/Department of Elections employees, political challengers, etc. (15 Del. C. </w:t>
      </w:r>
      <w:r>
        <w:rPr>
          <w:rFonts w:cs="Times New Roman"/>
        </w:rPr>
        <w:t xml:space="preserve">§§ </w:t>
      </w:r>
      <w:r>
        <w:t xml:space="preserve">5117, 4933, and 4937).  Importantly, </w:t>
      </w:r>
      <w:r w:rsidR="00C04966" w:rsidRPr="00C04966">
        <w:rPr>
          <w:b/>
        </w:rPr>
        <w:t xml:space="preserve">according to </w:t>
      </w:r>
      <w:r w:rsidRPr="00C04966">
        <w:rPr>
          <w:b/>
        </w:rPr>
        <w:t>the State Election Commissioner</w:t>
      </w:r>
      <w:r w:rsidR="00C04966" w:rsidRPr="00C04966">
        <w:rPr>
          <w:b/>
        </w:rPr>
        <w:t>, they are</w:t>
      </w:r>
      <w:r w:rsidRPr="00C04966">
        <w:rPr>
          <w:b/>
        </w:rPr>
        <w:t xml:space="preserve"> not enforcing this provision</w:t>
      </w:r>
      <w:r>
        <w:t xml:space="preserve"> with respect to individuals who need assistance in the voting booth</w:t>
      </w:r>
      <w:r w:rsidR="00823877">
        <w:t xml:space="preserve"> </w:t>
      </w:r>
      <w:r w:rsidR="00823877">
        <w:rPr>
          <w:color w:val="000000"/>
        </w:rPr>
        <w:t>(private communication with the Election Commissioner, September 26, 2014)</w:t>
      </w:r>
      <w:r>
        <w:t xml:space="preserve">.  Such assistance was authorized by 15 Del. C. </w:t>
      </w:r>
      <w:r>
        <w:rPr>
          <w:rFonts w:cs="Times New Roman"/>
        </w:rPr>
        <w:t>§</w:t>
      </w:r>
      <w:r w:rsidR="00C04966">
        <w:t xml:space="preserve"> 4943(a) and it was </w:t>
      </w:r>
      <w:r>
        <w:t xml:space="preserve">a mistake in legislative drafting that this was not made an exception for the purposes of the criminal penalty in section 5117.  </w:t>
      </w:r>
      <w:r w:rsidRPr="00E95A7D">
        <w:rPr>
          <w:b/>
        </w:rPr>
        <w:t>Office of the State Election Commissioner materials specifically state that you can have assistance from anyone of your choice</w:t>
      </w:r>
      <w:r>
        <w:t xml:space="preserve"> (other than employers and union representatives).  See </w:t>
      </w:r>
      <w:r w:rsidRPr="005D3D2C">
        <w:rPr>
          <w:u w:val="single"/>
        </w:rPr>
        <w:t>Voting in Delaware: A Guide for Citizens with Disabilities</w:t>
      </w:r>
      <w:r>
        <w:t xml:space="preserve">, pg. 11 </w:t>
      </w:r>
      <w:r w:rsidRPr="005D3D2C">
        <w:t xml:space="preserve">(available at </w:t>
      </w:r>
      <w:hyperlink r:id="rId3" w:history="1">
        <w:r w:rsidRPr="00583504">
          <w:rPr>
            <w:rStyle w:val="Hyperlink"/>
          </w:rPr>
          <w:t>http://elections.delaware.gov/voter/pdfs/Voting%20in%20Delaware.pdf</w:t>
        </w:r>
      </w:hyperlink>
      <w:r w:rsidRPr="005D3D2C">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6C"/>
    <w:multiLevelType w:val="multilevel"/>
    <w:tmpl w:val="EE0002E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710001"/>
    <w:multiLevelType w:val="multilevel"/>
    <w:tmpl w:val="C792B63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F72824"/>
    <w:multiLevelType w:val="multilevel"/>
    <w:tmpl w:val="57B0620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6AE754A"/>
    <w:multiLevelType w:val="multilevel"/>
    <w:tmpl w:val="E110B054"/>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6B16DE7"/>
    <w:multiLevelType w:val="multilevel"/>
    <w:tmpl w:val="F690A976"/>
    <w:styleLink w:val="WWNum2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07D8174E"/>
    <w:multiLevelType w:val="multilevel"/>
    <w:tmpl w:val="88442BD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92F0FF1"/>
    <w:multiLevelType w:val="multilevel"/>
    <w:tmpl w:val="61046D4E"/>
    <w:styleLink w:val="WWNum2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09CC11BA"/>
    <w:multiLevelType w:val="multilevel"/>
    <w:tmpl w:val="6082ED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A8A02C3"/>
    <w:multiLevelType w:val="multilevel"/>
    <w:tmpl w:val="47E2FCF6"/>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A935DC5"/>
    <w:multiLevelType w:val="multilevel"/>
    <w:tmpl w:val="566AB570"/>
    <w:styleLink w:val="RTFNum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C0435CE"/>
    <w:multiLevelType w:val="multilevel"/>
    <w:tmpl w:val="CEA63F96"/>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C780AC8"/>
    <w:multiLevelType w:val="hybridMultilevel"/>
    <w:tmpl w:val="C852A0B8"/>
    <w:lvl w:ilvl="0" w:tplc="BD4E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412869"/>
    <w:multiLevelType w:val="multilevel"/>
    <w:tmpl w:val="02560C02"/>
    <w:styleLink w:val="WWNum2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0EB2667B"/>
    <w:multiLevelType w:val="multilevel"/>
    <w:tmpl w:val="A38CE41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F6E1FE3"/>
    <w:multiLevelType w:val="hybridMultilevel"/>
    <w:tmpl w:val="1B2A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9851B7"/>
    <w:multiLevelType w:val="multilevel"/>
    <w:tmpl w:val="4AC49FC8"/>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0AC54B7"/>
    <w:multiLevelType w:val="multilevel"/>
    <w:tmpl w:val="90FEFA9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0EF653A"/>
    <w:multiLevelType w:val="multilevel"/>
    <w:tmpl w:val="70586820"/>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2FC7331"/>
    <w:multiLevelType w:val="multilevel"/>
    <w:tmpl w:val="C4CC5D3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6AB4411"/>
    <w:multiLevelType w:val="hybridMultilevel"/>
    <w:tmpl w:val="60F07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F66905"/>
    <w:multiLevelType w:val="multilevel"/>
    <w:tmpl w:val="5178BD0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8855E78"/>
    <w:multiLevelType w:val="multilevel"/>
    <w:tmpl w:val="DE226BA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B2D5559"/>
    <w:multiLevelType w:val="multilevel"/>
    <w:tmpl w:val="1338891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B960305"/>
    <w:multiLevelType w:val="multilevel"/>
    <w:tmpl w:val="323C84C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BC510B6"/>
    <w:multiLevelType w:val="multilevel"/>
    <w:tmpl w:val="8B8C0A5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BE714CB"/>
    <w:multiLevelType w:val="multilevel"/>
    <w:tmpl w:val="E1D89AD2"/>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CAD44D9"/>
    <w:multiLevelType w:val="multilevel"/>
    <w:tmpl w:val="0464D16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D85364D"/>
    <w:multiLevelType w:val="multilevel"/>
    <w:tmpl w:val="B754C9E6"/>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E1D009C"/>
    <w:multiLevelType w:val="multilevel"/>
    <w:tmpl w:val="035AD2B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FD866E2"/>
    <w:multiLevelType w:val="multilevel"/>
    <w:tmpl w:val="862CB56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20830A9C"/>
    <w:multiLevelType w:val="multilevel"/>
    <w:tmpl w:val="59E2C296"/>
    <w:styleLink w:val="WWNum1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1">
    <w:nsid w:val="20C900FE"/>
    <w:multiLevelType w:val="hybridMultilevel"/>
    <w:tmpl w:val="5BBE1588"/>
    <w:lvl w:ilvl="0" w:tplc="8458B48E">
      <w:start w:val="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097E37"/>
    <w:multiLevelType w:val="multilevel"/>
    <w:tmpl w:val="CBC620B8"/>
    <w:styleLink w:val="WWNum1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nsid w:val="216C71CC"/>
    <w:multiLevelType w:val="multilevel"/>
    <w:tmpl w:val="CBA05068"/>
    <w:styleLink w:val="WWNum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21EC1A45"/>
    <w:multiLevelType w:val="multilevel"/>
    <w:tmpl w:val="F484241E"/>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552640C"/>
    <w:multiLevelType w:val="multilevel"/>
    <w:tmpl w:val="483234E8"/>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36">
    <w:nsid w:val="26775C87"/>
    <w:multiLevelType w:val="multilevel"/>
    <w:tmpl w:val="E6E6C2B6"/>
    <w:styleLink w:val="WWNum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273C71FE"/>
    <w:multiLevelType w:val="hybridMultilevel"/>
    <w:tmpl w:val="2D22CF4C"/>
    <w:lvl w:ilvl="0" w:tplc="F73C662C">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7D1908"/>
    <w:multiLevelType w:val="multilevel"/>
    <w:tmpl w:val="EB468E8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78302E8"/>
    <w:multiLevelType w:val="multilevel"/>
    <w:tmpl w:val="3F5AC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C8C294E"/>
    <w:multiLevelType w:val="multilevel"/>
    <w:tmpl w:val="822AFE88"/>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C8E10AC"/>
    <w:multiLevelType w:val="multilevel"/>
    <w:tmpl w:val="04D00ED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2">
    <w:nsid w:val="2F963E43"/>
    <w:multiLevelType w:val="multilevel"/>
    <w:tmpl w:val="AE8CE2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FA33B67"/>
    <w:multiLevelType w:val="multilevel"/>
    <w:tmpl w:val="3930744E"/>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32337BAA"/>
    <w:multiLevelType w:val="multilevel"/>
    <w:tmpl w:val="1AD81EF0"/>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4AB49BB"/>
    <w:multiLevelType w:val="multilevel"/>
    <w:tmpl w:val="A8B49BD0"/>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69A6A15"/>
    <w:multiLevelType w:val="multilevel"/>
    <w:tmpl w:val="483234E8"/>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7">
    <w:nsid w:val="36E94E30"/>
    <w:multiLevelType w:val="multilevel"/>
    <w:tmpl w:val="A94EBCE2"/>
    <w:styleLink w:val="WWNum1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8">
    <w:nsid w:val="39DD0EB1"/>
    <w:multiLevelType w:val="multilevel"/>
    <w:tmpl w:val="A1ACC9E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BB676AE"/>
    <w:multiLevelType w:val="multilevel"/>
    <w:tmpl w:val="6540B20E"/>
    <w:styleLink w:val="WWNum1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0">
    <w:nsid w:val="3BE90E1F"/>
    <w:multiLevelType w:val="multilevel"/>
    <w:tmpl w:val="EE64124A"/>
    <w:styleLink w:val="WWNum1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1">
    <w:nsid w:val="3F752B0A"/>
    <w:multiLevelType w:val="multilevel"/>
    <w:tmpl w:val="A134CD6C"/>
    <w:styleLink w:val="WWNum16"/>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2">
    <w:nsid w:val="44E256C9"/>
    <w:multiLevelType w:val="multilevel"/>
    <w:tmpl w:val="4D7E48DC"/>
    <w:styleLink w:val="WWNum1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3">
    <w:nsid w:val="4C0768D1"/>
    <w:multiLevelType w:val="multilevel"/>
    <w:tmpl w:val="AC4EAE10"/>
    <w:styleLink w:val="RTFNum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4D736E51"/>
    <w:multiLevelType w:val="multilevel"/>
    <w:tmpl w:val="B0D43FB2"/>
    <w:styleLink w:val="WWNum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5">
    <w:nsid w:val="4DD06698"/>
    <w:multiLevelType w:val="multilevel"/>
    <w:tmpl w:val="30EC5804"/>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4EC4698D"/>
    <w:multiLevelType w:val="multilevel"/>
    <w:tmpl w:val="09649BC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ECE0617"/>
    <w:multiLevelType w:val="multilevel"/>
    <w:tmpl w:val="85DCAE12"/>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8">
    <w:nsid w:val="4F6F2308"/>
    <w:multiLevelType w:val="multilevel"/>
    <w:tmpl w:val="2528E270"/>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501D3F0A"/>
    <w:multiLevelType w:val="multilevel"/>
    <w:tmpl w:val="47F8773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521776B9"/>
    <w:multiLevelType w:val="multilevel"/>
    <w:tmpl w:val="B43872B2"/>
    <w:styleLink w:val="WWNum8"/>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1">
    <w:nsid w:val="525E2CCD"/>
    <w:multiLevelType w:val="multilevel"/>
    <w:tmpl w:val="C590AC90"/>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35C3CAF"/>
    <w:multiLevelType w:val="multilevel"/>
    <w:tmpl w:val="AEE8A7D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3C33993"/>
    <w:multiLevelType w:val="multilevel"/>
    <w:tmpl w:val="DDB2831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53EE08EE"/>
    <w:multiLevelType w:val="hybridMultilevel"/>
    <w:tmpl w:val="6954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B14D30"/>
    <w:multiLevelType w:val="multilevel"/>
    <w:tmpl w:val="EE805B00"/>
    <w:styleLink w:val="WWNum1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6">
    <w:nsid w:val="552A04EB"/>
    <w:multiLevelType w:val="multilevel"/>
    <w:tmpl w:val="C2920E44"/>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A1B0EB4"/>
    <w:multiLevelType w:val="multilevel"/>
    <w:tmpl w:val="666221B6"/>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5A72048A"/>
    <w:multiLevelType w:val="multilevel"/>
    <w:tmpl w:val="A7D40E4C"/>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A856056"/>
    <w:multiLevelType w:val="multilevel"/>
    <w:tmpl w:val="2A94B4BC"/>
    <w:styleLink w:val="WWNum2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0">
    <w:nsid w:val="5AD30E64"/>
    <w:multiLevelType w:val="multilevel"/>
    <w:tmpl w:val="81FE8E2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AD30F2B"/>
    <w:multiLevelType w:val="multilevel"/>
    <w:tmpl w:val="3B14C77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5B627C94"/>
    <w:multiLevelType w:val="multilevel"/>
    <w:tmpl w:val="09F2EAE6"/>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B6C04A5"/>
    <w:multiLevelType w:val="hybridMultilevel"/>
    <w:tmpl w:val="35624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4E61F1"/>
    <w:multiLevelType w:val="multilevel"/>
    <w:tmpl w:val="366A0762"/>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535BCD"/>
    <w:multiLevelType w:val="multilevel"/>
    <w:tmpl w:val="3C609AA4"/>
    <w:styleLink w:val="RTFNum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5F1A2FE2"/>
    <w:multiLevelType w:val="multilevel"/>
    <w:tmpl w:val="6EC645F4"/>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60171120"/>
    <w:multiLevelType w:val="multilevel"/>
    <w:tmpl w:val="4F6AE556"/>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612E5DF9"/>
    <w:multiLevelType w:val="multilevel"/>
    <w:tmpl w:val="CB38D57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61302874"/>
    <w:multiLevelType w:val="multilevel"/>
    <w:tmpl w:val="551C6D18"/>
    <w:styleLink w:val="WWNum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1">
    <w:nsid w:val="62215370"/>
    <w:multiLevelType w:val="multilevel"/>
    <w:tmpl w:val="6C72E6EA"/>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2">
    <w:nsid w:val="62844056"/>
    <w:multiLevelType w:val="multilevel"/>
    <w:tmpl w:val="E314254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643E69F0"/>
    <w:multiLevelType w:val="multilevel"/>
    <w:tmpl w:val="DC4619E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64B07B93"/>
    <w:multiLevelType w:val="hybridMultilevel"/>
    <w:tmpl w:val="2EB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5F77ED4"/>
    <w:multiLevelType w:val="multilevel"/>
    <w:tmpl w:val="9D44AB4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6">
    <w:nsid w:val="66A227BF"/>
    <w:multiLevelType w:val="multilevel"/>
    <w:tmpl w:val="F3C8F18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6A35506"/>
    <w:multiLevelType w:val="multilevel"/>
    <w:tmpl w:val="289A0D12"/>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68D33011"/>
    <w:multiLevelType w:val="multilevel"/>
    <w:tmpl w:val="6258682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9151A6B"/>
    <w:multiLevelType w:val="multilevel"/>
    <w:tmpl w:val="5CB63312"/>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6936004E"/>
    <w:multiLevelType w:val="multilevel"/>
    <w:tmpl w:val="CB80720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621B47"/>
    <w:multiLevelType w:val="multilevel"/>
    <w:tmpl w:val="3CFC04CA"/>
    <w:styleLink w:val="WWNum2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2">
    <w:nsid w:val="6A231940"/>
    <w:multiLevelType w:val="multilevel"/>
    <w:tmpl w:val="AEC2C314"/>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6A895D57"/>
    <w:multiLevelType w:val="multilevel"/>
    <w:tmpl w:val="483234E8"/>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94">
    <w:nsid w:val="6B706796"/>
    <w:multiLevelType w:val="multilevel"/>
    <w:tmpl w:val="44A4D6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C40271C"/>
    <w:multiLevelType w:val="multilevel"/>
    <w:tmpl w:val="34D2A96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6">
    <w:nsid w:val="6EF62627"/>
    <w:multiLevelType w:val="hybridMultilevel"/>
    <w:tmpl w:val="0348346A"/>
    <w:lvl w:ilvl="0" w:tplc="998E44E8">
      <w:start w:val="2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2624BC"/>
    <w:multiLevelType w:val="multilevel"/>
    <w:tmpl w:val="180A765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72503E52"/>
    <w:multiLevelType w:val="multilevel"/>
    <w:tmpl w:val="3AA68484"/>
    <w:styleLink w:val="WWNum20"/>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9">
    <w:nsid w:val="78AB09F6"/>
    <w:multiLevelType w:val="multilevel"/>
    <w:tmpl w:val="85929334"/>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9F50AC5"/>
    <w:multiLevelType w:val="multilevel"/>
    <w:tmpl w:val="BDFC25A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9F74C06"/>
    <w:multiLevelType w:val="multilevel"/>
    <w:tmpl w:val="A80A155C"/>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A113EEB"/>
    <w:multiLevelType w:val="multilevel"/>
    <w:tmpl w:val="1D0E172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B7D498D"/>
    <w:multiLevelType w:val="multilevel"/>
    <w:tmpl w:val="F30CA9F6"/>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C9C314C"/>
    <w:multiLevelType w:val="multilevel"/>
    <w:tmpl w:val="F056938A"/>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CE64788"/>
    <w:multiLevelType w:val="multilevel"/>
    <w:tmpl w:val="0358B5E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6">
    <w:nsid w:val="7D0A3FDD"/>
    <w:multiLevelType w:val="multilevel"/>
    <w:tmpl w:val="5F0A6DB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7D684AD7"/>
    <w:multiLevelType w:val="hybridMultilevel"/>
    <w:tmpl w:val="DB609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F021D4"/>
    <w:multiLevelType w:val="multilevel"/>
    <w:tmpl w:val="D2024D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5"/>
  </w:num>
  <w:num w:numId="2">
    <w:abstractNumId w:val="85"/>
  </w:num>
  <w:num w:numId="3">
    <w:abstractNumId w:val="81"/>
  </w:num>
  <w:num w:numId="4">
    <w:abstractNumId w:val="36"/>
  </w:num>
  <w:num w:numId="5">
    <w:abstractNumId w:val="33"/>
  </w:num>
  <w:num w:numId="6">
    <w:abstractNumId w:val="22"/>
  </w:num>
  <w:num w:numId="7">
    <w:abstractNumId w:val="80"/>
  </w:num>
  <w:num w:numId="8">
    <w:abstractNumId w:val="60"/>
  </w:num>
  <w:num w:numId="9">
    <w:abstractNumId w:val="54"/>
  </w:num>
  <w:num w:numId="10">
    <w:abstractNumId w:val="105"/>
  </w:num>
  <w:num w:numId="11">
    <w:abstractNumId w:val="47"/>
  </w:num>
  <w:num w:numId="12">
    <w:abstractNumId w:val="65"/>
  </w:num>
  <w:num w:numId="13">
    <w:abstractNumId w:val="52"/>
  </w:num>
  <w:num w:numId="14">
    <w:abstractNumId w:val="49"/>
  </w:num>
  <w:num w:numId="15">
    <w:abstractNumId w:val="32"/>
  </w:num>
  <w:num w:numId="16">
    <w:abstractNumId w:val="51"/>
  </w:num>
  <w:num w:numId="17">
    <w:abstractNumId w:val="30"/>
  </w:num>
  <w:num w:numId="18">
    <w:abstractNumId w:val="57"/>
  </w:num>
  <w:num w:numId="19">
    <w:abstractNumId w:val="50"/>
  </w:num>
  <w:num w:numId="20">
    <w:abstractNumId w:val="98"/>
  </w:num>
  <w:num w:numId="21">
    <w:abstractNumId w:val="12"/>
  </w:num>
  <w:num w:numId="22">
    <w:abstractNumId w:val="4"/>
  </w:num>
  <w:num w:numId="23">
    <w:abstractNumId w:val="69"/>
  </w:num>
  <w:num w:numId="24">
    <w:abstractNumId w:val="6"/>
  </w:num>
  <w:num w:numId="25">
    <w:abstractNumId w:val="91"/>
  </w:num>
  <w:num w:numId="26">
    <w:abstractNumId w:val="28"/>
  </w:num>
  <w:num w:numId="27">
    <w:abstractNumId w:val="39"/>
  </w:num>
  <w:num w:numId="28">
    <w:abstractNumId w:val="42"/>
  </w:num>
  <w:num w:numId="29">
    <w:abstractNumId w:val="48"/>
  </w:num>
  <w:num w:numId="30">
    <w:abstractNumId w:val="38"/>
  </w:num>
  <w:num w:numId="31">
    <w:abstractNumId w:val="18"/>
  </w:num>
  <w:num w:numId="32">
    <w:abstractNumId w:val="88"/>
  </w:num>
  <w:num w:numId="33">
    <w:abstractNumId w:val="5"/>
  </w:num>
  <w:num w:numId="34">
    <w:abstractNumId w:val="9"/>
  </w:num>
  <w:num w:numId="35">
    <w:abstractNumId w:val="29"/>
  </w:num>
  <w:num w:numId="36">
    <w:abstractNumId w:val="59"/>
  </w:num>
  <w:num w:numId="37">
    <w:abstractNumId w:val="87"/>
  </w:num>
  <w:num w:numId="38">
    <w:abstractNumId w:val="76"/>
  </w:num>
  <w:num w:numId="39">
    <w:abstractNumId w:val="1"/>
  </w:num>
  <w:num w:numId="40">
    <w:abstractNumId w:val="86"/>
  </w:num>
  <w:num w:numId="41">
    <w:abstractNumId w:val="70"/>
  </w:num>
  <w:num w:numId="42">
    <w:abstractNumId w:val="55"/>
  </w:num>
  <w:num w:numId="43">
    <w:abstractNumId w:val="100"/>
  </w:num>
  <w:num w:numId="44">
    <w:abstractNumId w:val="94"/>
  </w:num>
  <w:num w:numId="45">
    <w:abstractNumId w:val="7"/>
  </w:num>
  <w:num w:numId="46">
    <w:abstractNumId w:val="72"/>
  </w:num>
  <w:num w:numId="47">
    <w:abstractNumId w:val="13"/>
  </w:num>
  <w:num w:numId="48">
    <w:abstractNumId w:val="77"/>
  </w:num>
  <w:num w:numId="49">
    <w:abstractNumId w:val="3"/>
  </w:num>
  <w:num w:numId="50">
    <w:abstractNumId w:val="106"/>
  </w:num>
  <w:num w:numId="51">
    <w:abstractNumId w:val="26"/>
  </w:num>
  <w:num w:numId="52">
    <w:abstractNumId w:val="82"/>
  </w:num>
  <w:num w:numId="53">
    <w:abstractNumId w:val="104"/>
  </w:num>
  <w:num w:numId="54">
    <w:abstractNumId w:val="63"/>
  </w:num>
  <w:num w:numId="55">
    <w:abstractNumId w:val="89"/>
  </w:num>
  <w:num w:numId="56">
    <w:abstractNumId w:val="79"/>
  </w:num>
  <w:num w:numId="57">
    <w:abstractNumId w:val="24"/>
  </w:num>
  <w:num w:numId="58">
    <w:abstractNumId w:val="108"/>
  </w:num>
  <w:num w:numId="59">
    <w:abstractNumId w:val="74"/>
  </w:num>
  <w:num w:numId="60">
    <w:abstractNumId w:val="68"/>
  </w:num>
  <w:num w:numId="61">
    <w:abstractNumId w:val="90"/>
  </w:num>
  <w:num w:numId="62">
    <w:abstractNumId w:val="27"/>
  </w:num>
  <w:num w:numId="63">
    <w:abstractNumId w:val="102"/>
  </w:num>
  <w:num w:numId="64">
    <w:abstractNumId w:val="66"/>
  </w:num>
  <w:num w:numId="65">
    <w:abstractNumId w:val="78"/>
  </w:num>
  <w:num w:numId="66">
    <w:abstractNumId w:val="67"/>
  </w:num>
  <w:num w:numId="67">
    <w:abstractNumId w:val="56"/>
  </w:num>
  <w:num w:numId="68">
    <w:abstractNumId w:val="58"/>
  </w:num>
  <w:num w:numId="69">
    <w:abstractNumId w:val="61"/>
  </w:num>
  <w:num w:numId="70">
    <w:abstractNumId w:val="62"/>
  </w:num>
  <w:num w:numId="71">
    <w:abstractNumId w:val="99"/>
  </w:num>
  <w:num w:numId="72">
    <w:abstractNumId w:val="53"/>
  </w:num>
  <w:num w:numId="73">
    <w:abstractNumId w:val="15"/>
  </w:num>
  <w:num w:numId="74">
    <w:abstractNumId w:val="23"/>
  </w:num>
  <w:num w:numId="75">
    <w:abstractNumId w:val="25"/>
  </w:num>
  <w:num w:numId="76">
    <w:abstractNumId w:val="2"/>
  </w:num>
  <w:num w:numId="77">
    <w:abstractNumId w:val="8"/>
  </w:num>
  <w:num w:numId="78">
    <w:abstractNumId w:val="17"/>
  </w:num>
  <w:num w:numId="79">
    <w:abstractNumId w:val="10"/>
  </w:num>
  <w:num w:numId="80">
    <w:abstractNumId w:val="71"/>
  </w:num>
  <w:num w:numId="81">
    <w:abstractNumId w:val="83"/>
  </w:num>
  <w:num w:numId="82">
    <w:abstractNumId w:val="34"/>
  </w:num>
  <w:num w:numId="83">
    <w:abstractNumId w:val="0"/>
  </w:num>
  <w:num w:numId="84">
    <w:abstractNumId w:val="92"/>
  </w:num>
  <w:num w:numId="85">
    <w:abstractNumId w:val="40"/>
  </w:num>
  <w:num w:numId="86">
    <w:abstractNumId w:val="45"/>
  </w:num>
  <w:num w:numId="87">
    <w:abstractNumId w:val="103"/>
  </w:num>
  <w:num w:numId="88">
    <w:abstractNumId w:val="101"/>
  </w:num>
  <w:num w:numId="89">
    <w:abstractNumId w:val="97"/>
  </w:num>
  <w:num w:numId="90">
    <w:abstractNumId w:val="43"/>
  </w:num>
  <w:num w:numId="91">
    <w:abstractNumId w:val="20"/>
  </w:num>
  <w:num w:numId="92">
    <w:abstractNumId w:val="21"/>
  </w:num>
  <w:num w:numId="93">
    <w:abstractNumId w:val="44"/>
  </w:num>
  <w:num w:numId="94">
    <w:abstractNumId w:val="16"/>
  </w:num>
  <w:num w:numId="95">
    <w:abstractNumId w:val="41"/>
  </w:num>
  <w:num w:numId="96">
    <w:abstractNumId w:val="75"/>
  </w:num>
  <w:num w:numId="97">
    <w:abstractNumId w:val="96"/>
  </w:num>
  <w:num w:numId="98">
    <w:abstractNumId w:val="31"/>
  </w:num>
  <w:num w:numId="99">
    <w:abstractNumId w:val="73"/>
  </w:num>
  <w:num w:numId="100">
    <w:abstractNumId w:val="37"/>
  </w:num>
  <w:num w:numId="101">
    <w:abstractNumId w:val="107"/>
  </w:num>
  <w:num w:numId="102">
    <w:abstractNumId w:val="19"/>
  </w:num>
  <w:num w:numId="103">
    <w:abstractNumId w:val="35"/>
  </w:num>
  <w:num w:numId="104">
    <w:abstractNumId w:val="46"/>
  </w:num>
  <w:num w:numId="105">
    <w:abstractNumId w:val="93"/>
  </w:num>
  <w:num w:numId="106">
    <w:abstractNumId w:val="11"/>
  </w:num>
  <w:num w:numId="107">
    <w:abstractNumId w:val="64"/>
  </w:num>
  <w:num w:numId="108">
    <w:abstractNumId w:val="84"/>
  </w:num>
  <w:num w:numId="109">
    <w:abstractNumId w:val="1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000E35"/>
    <w:rsid w:val="000154A0"/>
    <w:rsid w:val="00022382"/>
    <w:rsid w:val="00025CEB"/>
    <w:rsid w:val="0007799A"/>
    <w:rsid w:val="000914EE"/>
    <w:rsid w:val="00093A1E"/>
    <w:rsid w:val="00093FCA"/>
    <w:rsid w:val="00094DE2"/>
    <w:rsid w:val="000B11A9"/>
    <w:rsid w:val="000B3DDF"/>
    <w:rsid w:val="000B4EB2"/>
    <w:rsid w:val="000B6B54"/>
    <w:rsid w:val="000B6E98"/>
    <w:rsid w:val="000D05C9"/>
    <w:rsid w:val="000D0900"/>
    <w:rsid w:val="000D3DF3"/>
    <w:rsid w:val="000D77AA"/>
    <w:rsid w:val="000E3EAB"/>
    <w:rsid w:val="000F0DF9"/>
    <w:rsid w:val="000F5D7E"/>
    <w:rsid w:val="00104182"/>
    <w:rsid w:val="00113040"/>
    <w:rsid w:val="0013393D"/>
    <w:rsid w:val="00133FAB"/>
    <w:rsid w:val="001443B8"/>
    <w:rsid w:val="00155EE7"/>
    <w:rsid w:val="00164A9F"/>
    <w:rsid w:val="00164F6A"/>
    <w:rsid w:val="00165BB0"/>
    <w:rsid w:val="00175B49"/>
    <w:rsid w:val="00176FA3"/>
    <w:rsid w:val="00185520"/>
    <w:rsid w:val="00187960"/>
    <w:rsid w:val="00191796"/>
    <w:rsid w:val="00195163"/>
    <w:rsid w:val="001B7522"/>
    <w:rsid w:val="001C21B3"/>
    <w:rsid w:val="001E5152"/>
    <w:rsid w:val="00221E78"/>
    <w:rsid w:val="00225D27"/>
    <w:rsid w:val="00235CB1"/>
    <w:rsid w:val="00237006"/>
    <w:rsid w:val="00255BAD"/>
    <w:rsid w:val="0026761D"/>
    <w:rsid w:val="00267FB0"/>
    <w:rsid w:val="00274E79"/>
    <w:rsid w:val="00277EDA"/>
    <w:rsid w:val="00294656"/>
    <w:rsid w:val="00297264"/>
    <w:rsid w:val="002A05B5"/>
    <w:rsid w:val="002A5389"/>
    <w:rsid w:val="002C0B47"/>
    <w:rsid w:val="002D2565"/>
    <w:rsid w:val="002D6155"/>
    <w:rsid w:val="002D7C46"/>
    <w:rsid w:val="002E56F7"/>
    <w:rsid w:val="002E7890"/>
    <w:rsid w:val="002E7FB6"/>
    <w:rsid w:val="003072AA"/>
    <w:rsid w:val="00316D45"/>
    <w:rsid w:val="003342CC"/>
    <w:rsid w:val="003568BD"/>
    <w:rsid w:val="00363650"/>
    <w:rsid w:val="00364094"/>
    <w:rsid w:val="0036425F"/>
    <w:rsid w:val="00380843"/>
    <w:rsid w:val="00383CBA"/>
    <w:rsid w:val="003911B1"/>
    <w:rsid w:val="00392188"/>
    <w:rsid w:val="003A0632"/>
    <w:rsid w:val="003A1876"/>
    <w:rsid w:val="003B4E87"/>
    <w:rsid w:val="003C2830"/>
    <w:rsid w:val="003E2B30"/>
    <w:rsid w:val="003F0621"/>
    <w:rsid w:val="004026AE"/>
    <w:rsid w:val="00413BDF"/>
    <w:rsid w:val="0041433F"/>
    <w:rsid w:val="00422E21"/>
    <w:rsid w:val="0042394C"/>
    <w:rsid w:val="004244F3"/>
    <w:rsid w:val="004249F5"/>
    <w:rsid w:val="0043126C"/>
    <w:rsid w:val="00431FEA"/>
    <w:rsid w:val="00446668"/>
    <w:rsid w:val="004577C0"/>
    <w:rsid w:val="00476DD9"/>
    <w:rsid w:val="00483DB3"/>
    <w:rsid w:val="00485914"/>
    <w:rsid w:val="00487A4C"/>
    <w:rsid w:val="00490DA2"/>
    <w:rsid w:val="004A42FF"/>
    <w:rsid w:val="004A5BB9"/>
    <w:rsid w:val="004C3639"/>
    <w:rsid w:val="004C4141"/>
    <w:rsid w:val="004D0CCF"/>
    <w:rsid w:val="00501F67"/>
    <w:rsid w:val="00502420"/>
    <w:rsid w:val="00504B1F"/>
    <w:rsid w:val="00505F1E"/>
    <w:rsid w:val="00510ADD"/>
    <w:rsid w:val="0051608D"/>
    <w:rsid w:val="00531D6E"/>
    <w:rsid w:val="005513CF"/>
    <w:rsid w:val="00553F1C"/>
    <w:rsid w:val="00560373"/>
    <w:rsid w:val="0056701E"/>
    <w:rsid w:val="00583C9E"/>
    <w:rsid w:val="00584ABE"/>
    <w:rsid w:val="005869B6"/>
    <w:rsid w:val="005971CE"/>
    <w:rsid w:val="005C03F8"/>
    <w:rsid w:val="005C0B24"/>
    <w:rsid w:val="005C75C9"/>
    <w:rsid w:val="005D329F"/>
    <w:rsid w:val="005D3D2C"/>
    <w:rsid w:val="005E0595"/>
    <w:rsid w:val="005E492A"/>
    <w:rsid w:val="006178EB"/>
    <w:rsid w:val="00624903"/>
    <w:rsid w:val="00634362"/>
    <w:rsid w:val="00645BCD"/>
    <w:rsid w:val="006535D7"/>
    <w:rsid w:val="00653E19"/>
    <w:rsid w:val="00654399"/>
    <w:rsid w:val="00663EE1"/>
    <w:rsid w:val="00665EB5"/>
    <w:rsid w:val="00677AA5"/>
    <w:rsid w:val="006A41D7"/>
    <w:rsid w:val="006A4649"/>
    <w:rsid w:val="006A605F"/>
    <w:rsid w:val="006A6597"/>
    <w:rsid w:val="006F23D0"/>
    <w:rsid w:val="006F3201"/>
    <w:rsid w:val="00721306"/>
    <w:rsid w:val="007261E2"/>
    <w:rsid w:val="00747985"/>
    <w:rsid w:val="0075203D"/>
    <w:rsid w:val="00764EB5"/>
    <w:rsid w:val="00776BD4"/>
    <w:rsid w:val="00782901"/>
    <w:rsid w:val="007A7C71"/>
    <w:rsid w:val="007C027D"/>
    <w:rsid w:val="007E0239"/>
    <w:rsid w:val="007F4037"/>
    <w:rsid w:val="007F53B3"/>
    <w:rsid w:val="007F748E"/>
    <w:rsid w:val="00817B8E"/>
    <w:rsid w:val="00823877"/>
    <w:rsid w:val="0083227B"/>
    <w:rsid w:val="00842131"/>
    <w:rsid w:val="00842B50"/>
    <w:rsid w:val="00847B7C"/>
    <w:rsid w:val="008557BB"/>
    <w:rsid w:val="00863B53"/>
    <w:rsid w:val="008828AC"/>
    <w:rsid w:val="00893004"/>
    <w:rsid w:val="008A5674"/>
    <w:rsid w:val="008A6DE5"/>
    <w:rsid w:val="008C393B"/>
    <w:rsid w:val="008E6DC8"/>
    <w:rsid w:val="008F0F15"/>
    <w:rsid w:val="009002FC"/>
    <w:rsid w:val="00902A14"/>
    <w:rsid w:val="00915B93"/>
    <w:rsid w:val="00923B93"/>
    <w:rsid w:val="00924113"/>
    <w:rsid w:val="00926612"/>
    <w:rsid w:val="00951E42"/>
    <w:rsid w:val="00956F43"/>
    <w:rsid w:val="0096785C"/>
    <w:rsid w:val="0098023B"/>
    <w:rsid w:val="00985934"/>
    <w:rsid w:val="009873A8"/>
    <w:rsid w:val="0099119B"/>
    <w:rsid w:val="009A12D8"/>
    <w:rsid w:val="009A2A49"/>
    <w:rsid w:val="009B7817"/>
    <w:rsid w:val="009E4649"/>
    <w:rsid w:val="009F005E"/>
    <w:rsid w:val="00A00C6E"/>
    <w:rsid w:val="00A05B4F"/>
    <w:rsid w:val="00A20CBA"/>
    <w:rsid w:val="00A239CF"/>
    <w:rsid w:val="00A24137"/>
    <w:rsid w:val="00A25E3B"/>
    <w:rsid w:val="00A3102B"/>
    <w:rsid w:val="00A421C3"/>
    <w:rsid w:val="00A44945"/>
    <w:rsid w:val="00A9728C"/>
    <w:rsid w:val="00A9739A"/>
    <w:rsid w:val="00AB2C59"/>
    <w:rsid w:val="00AD0E0A"/>
    <w:rsid w:val="00AD7243"/>
    <w:rsid w:val="00AD7E43"/>
    <w:rsid w:val="00B206CA"/>
    <w:rsid w:val="00B41344"/>
    <w:rsid w:val="00B812E3"/>
    <w:rsid w:val="00B814E9"/>
    <w:rsid w:val="00BC0F3C"/>
    <w:rsid w:val="00BC52F4"/>
    <w:rsid w:val="00BD2AA4"/>
    <w:rsid w:val="00BE3803"/>
    <w:rsid w:val="00BE7196"/>
    <w:rsid w:val="00BF34BB"/>
    <w:rsid w:val="00BF4B46"/>
    <w:rsid w:val="00C04966"/>
    <w:rsid w:val="00C20F72"/>
    <w:rsid w:val="00C25913"/>
    <w:rsid w:val="00C25C33"/>
    <w:rsid w:val="00C26651"/>
    <w:rsid w:val="00C45E59"/>
    <w:rsid w:val="00C53F61"/>
    <w:rsid w:val="00C55DA1"/>
    <w:rsid w:val="00C572CE"/>
    <w:rsid w:val="00C6036F"/>
    <w:rsid w:val="00C8073C"/>
    <w:rsid w:val="00CA0699"/>
    <w:rsid w:val="00CA69B7"/>
    <w:rsid w:val="00CA7B90"/>
    <w:rsid w:val="00CB37EF"/>
    <w:rsid w:val="00CC1060"/>
    <w:rsid w:val="00CC5B80"/>
    <w:rsid w:val="00CD06B5"/>
    <w:rsid w:val="00CD65B8"/>
    <w:rsid w:val="00CE1653"/>
    <w:rsid w:val="00CE2CCB"/>
    <w:rsid w:val="00CE5119"/>
    <w:rsid w:val="00CF37CC"/>
    <w:rsid w:val="00CF3F80"/>
    <w:rsid w:val="00CF6684"/>
    <w:rsid w:val="00CF6BDF"/>
    <w:rsid w:val="00D059B5"/>
    <w:rsid w:val="00D1044B"/>
    <w:rsid w:val="00D16907"/>
    <w:rsid w:val="00D17F0C"/>
    <w:rsid w:val="00D2214A"/>
    <w:rsid w:val="00D27448"/>
    <w:rsid w:val="00D3759D"/>
    <w:rsid w:val="00D42AD5"/>
    <w:rsid w:val="00D50342"/>
    <w:rsid w:val="00D50DC8"/>
    <w:rsid w:val="00D515F9"/>
    <w:rsid w:val="00D52B92"/>
    <w:rsid w:val="00D55E77"/>
    <w:rsid w:val="00D75D24"/>
    <w:rsid w:val="00D81B8C"/>
    <w:rsid w:val="00D951A8"/>
    <w:rsid w:val="00DB7D62"/>
    <w:rsid w:val="00DE07A9"/>
    <w:rsid w:val="00DE409A"/>
    <w:rsid w:val="00DF29DC"/>
    <w:rsid w:val="00E01EF7"/>
    <w:rsid w:val="00E15740"/>
    <w:rsid w:val="00E315EC"/>
    <w:rsid w:val="00E42EBF"/>
    <w:rsid w:val="00E52746"/>
    <w:rsid w:val="00E55802"/>
    <w:rsid w:val="00E5674C"/>
    <w:rsid w:val="00E56967"/>
    <w:rsid w:val="00E60A94"/>
    <w:rsid w:val="00E63D71"/>
    <w:rsid w:val="00E66211"/>
    <w:rsid w:val="00E6737A"/>
    <w:rsid w:val="00E73AE9"/>
    <w:rsid w:val="00E747EA"/>
    <w:rsid w:val="00E95A7D"/>
    <w:rsid w:val="00EA153A"/>
    <w:rsid w:val="00EB346C"/>
    <w:rsid w:val="00EC2720"/>
    <w:rsid w:val="00EC55A5"/>
    <w:rsid w:val="00ED236B"/>
    <w:rsid w:val="00ED4D9F"/>
    <w:rsid w:val="00ED506D"/>
    <w:rsid w:val="00EE02B8"/>
    <w:rsid w:val="00EE22E4"/>
    <w:rsid w:val="00EF3427"/>
    <w:rsid w:val="00EF7A24"/>
    <w:rsid w:val="00F307A5"/>
    <w:rsid w:val="00F354A8"/>
    <w:rsid w:val="00F36DAA"/>
    <w:rsid w:val="00F41A85"/>
    <w:rsid w:val="00F4770E"/>
    <w:rsid w:val="00F645A6"/>
    <w:rsid w:val="00F649ED"/>
    <w:rsid w:val="00F72C9F"/>
    <w:rsid w:val="00F75AA2"/>
    <w:rsid w:val="00F76D89"/>
    <w:rsid w:val="00F85CB8"/>
    <w:rsid w:val="00F94CB7"/>
    <w:rsid w:val="00FA0B2E"/>
    <w:rsid w:val="00FA7D3A"/>
    <w:rsid w:val="00FC5F8B"/>
    <w:rsid w:val="00FD6E23"/>
    <w:rsid w:val="00FD7953"/>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36425F"/>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link w:val="Heading2Char"/>
    <w:uiPriority w:val="9"/>
    <w:qFormat/>
    <w:rsid w:val="00F41A85"/>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en-US" w:bidi="ar-SA"/>
    </w:rPr>
  </w:style>
  <w:style w:type="paragraph" w:styleId="Heading3">
    <w:name w:val="heading 3"/>
    <w:basedOn w:val="Normal"/>
    <w:next w:val="Normal"/>
    <w:link w:val="Heading3Char"/>
    <w:uiPriority w:val="9"/>
    <w:semiHidden/>
    <w:unhideWhenUsed/>
    <w:qFormat/>
    <w:rsid w:val="001E5152"/>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link w:val="Heading4Char"/>
    <w:uiPriority w:val="9"/>
    <w:qFormat/>
    <w:rsid w:val="00F41A85"/>
    <w:pPr>
      <w:widowControl/>
      <w:suppressAutoHyphens w:val="0"/>
      <w:autoSpaceDN/>
      <w:spacing w:before="100" w:beforeAutospacing="1" w:after="100" w:afterAutospacing="1"/>
      <w:textAlignment w:val="auto"/>
      <w:outlineLvl w:val="3"/>
    </w:pPr>
    <w:rPr>
      <w:rFonts w:eastAsia="Times New Roman" w:cs="Times New Roman"/>
      <w:b/>
      <w:bCs/>
      <w:kern w:val="0"/>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 w:type="character" w:customStyle="1" w:styleId="Heading2Char">
    <w:name w:val="Heading 2 Char"/>
    <w:basedOn w:val="DefaultParagraphFont"/>
    <w:link w:val="Heading2"/>
    <w:uiPriority w:val="9"/>
    <w:rsid w:val="00F41A85"/>
    <w:rPr>
      <w:rFonts w:eastAsia="Times New Roman" w:cs="Times New Roman"/>
      <w:b/>
      <w:bCs/>
      <w:kern w:val="0"/>
      <w:sz w:val="36"/>
      <w:szCs w:val="36"/>
      <w:lang w:eastAsia="en-US" w:bidi="ar-SA"/>
    </w:rPr>
  </w:style>
  <w:style w:type="character" w:customStyle="1" w:styleId="Heading4Char">
    <w:name w:val="Heading 4 Char"/>
    <w:basedOn w:val="DefaultParagraphFont"/>
    <w:link w:val="Heading4"/>
    <w:uiPriority w:val="9"/>
    <w:rsid w:val="00F41A85"/>
    <w:rPr>
      <w:rFonts w:eastAsia="Times New Roman" w:cs="Times New Roman"/>
      <w:b/>
      <w:bCs/>
      <w:kern w:val="0"/>
      <w:lang w:eastAsia="en-US" w:bidi="ar-SA"/>
    </w:rPr>
  </w:style>
  <w:style w:type="character" w:customStyle="1" w:styleId="date-display-single">
    <w:name w:val="date-display-single"/>
    <w:basedOn w:val="DefaultParagraphFont"/>
    <w:rsid w:val="00F41A85"/>
  </w:style>
  <w:style w:type="paragraph" w:styleId="NormalWeb">
    <w:name w:val="Normal (Web)"/>
    <w:basedOn w:val="Normal"/>
    <w:uiPriority w:val="99"/>
    <w:unhideWhenUsed/>
    <w:rsid w:val="00F41A8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3Char">
    <w:name w:val="Heading 3 Char"/>
    <w:basedOn w:val="DefaultParagraphFont"/>
    <w:link w:val="Heading3"/>
    <w:uiPriority w:val="9"/>
    <w:semiHidden/>
    <w:rsid w:val="001E5152"/>
    <w:rPr>
      <w:rFonts w:asciiTheme="majorHAnsi" w:eastAsiaTheme="majorEastAsia" w:hAnsiTheme="majorHAnsi" w:cs="Mangal"/>
      <w:b/>
      <w:bCs/>
      <w:color w:val="4F81BD" w:themeColor="accent1"/>
      <w:szCs w:val="21"/>
    </w:rPr>
  </w:style>
  <w:style w:type="character" w:customStyle="1" w:styleId="searchterm">
    <w:name w:val="searchterm"/>
    <w:basedOn w:val="DefaultParagraphFont"/>
    <w:rsid w:val="00BF34BB"/>
  </w:style>
  <w:style w:type="character" w:styleId="CommentReference">
    <w:name w:val="annotation reference"/>
    <w:basedOn w:val="DefaultParagraphFont"/>
    <w:uiPriority w:val="99"/>
    <w:semiHidden/>
    <w:unhideWhenUsed/>
    <w:rsid w:val="000D3DF3"/>
    <w:rPr>
      <w:sz w:val="16"/>
      <w:szCs w:val="16"/>
    </w:rPr>
  </w:style>
  <w:style w:type="paragraph" w:styleId="CommentText">
    <w:name w:val="annotation text"/>
    <w:basedOn w:val="Normal"/>
    <w:link w:val="CommentTextChar"/>
    <w:uiPriority w:val="99"/>
    <w:semiHidden/>
    <w:unhideWhenUsed/>
    <w:rsid w:val="000D3DF3"/>
    <w:rPr>
      <w:rFonts w:cs="Mangal"/>
      <w:sz w:val="20"/>
      <w:szCs w:val="18"/>
    </w:rPr>
  </w:style>
  <w:style w:type="character" w:customStyle="1" w:styleId="CommentTextChar">
    <w:name w:val="Comment Text Char"/>
    <w:basedOn w:val="DefaultParagraphFont"/>
    <w:link w:val="CommentText"/>
    <w:uiPriority w:val="99"/>
    <w:semiHidden/>
    <w:rsid w:val="000D3DF3"/>
    <w:rPr>
      <w:rFonts w:cs="Mangal"/>
      <w:sz w:val="20"/>
      <w:szCs w:val="18"/>
    </w:rPr>
  </w:style>
  <w:style w:type="paragraph" w:styleId="CommentSubject">
    <w:name w:val="annotation subject"/>
    <w:basedOn w:val="CommentText"/>
    <w:next w:val="CommentText"/>
    <w:link w:val="CommentSubjectChar"/>
    <w:uiPriority w:val="99"/>
    <w:semiHidden/>
    <w:unhideWhenUsed/>
    <w:rsid w:val="000D3DF3"/>
    <w:rPr>
      <w:b/>
      <w:bCs/>
    </w:rPr>
  </w:style>
  <w:style w:type="character" w:customStyle="1" w:styleId="CommentSubjectChar">
    <w:name w:val="Comment Subject Char"/>
    <w:basedOn w:val="CommentTextChar"/>
    <w:link w:val="CommentSubject"/>
    <w:uiPriority w:val="99"/>
    <w:semiHidden/>
    <w:rsid w:val="000D3DF3"/>
    <w:rPr>
      <w:rFonts w:cs="Mangal"/>
      <w:b/>
      <w:bCs/>
      <w:sz w:val="20"/>
      <w:szCs w:val="18"/>
    </w:rPr>
  </w:style>
  <w:style w:type="character" w:customStyle="1" w:styleId="Heading1Char">
    <w:name w:val="Heading 1 Char"/>
    <w:basedOn w:val="DefaultParagraphFont"/>
    <w:link w:val="Heading1"/>
    <w:uiPriority w:val="9"/>
    <w:rsid w:val="0036425F"/>
    <w:rPr>
      <w:rFonts w:asciiTheme="majorHAnsi" w:eastAsiaTheme="majorEastAsia" w:hAnsiTheme="majorHAnsi" w:cs="Mangal"/>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36425F"/>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link w:val="Heading2Char"/>
    <w:uiPriority w:val="9"/>
    <w:qFormat/>
    <w:rsid w:val="00F41A85"/>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en-US" w:bidi="ar-SA"/>
    </w:rPr>
  </w:style>
  <w:style w:type="paragraph" w:styleId="Heading3">
    <w:name w:val="heading 3"/>
    <w:basedOn w:val="Normal"/>
    <w:next w:val="Normal"/>
    <w:link w:val="Heading3Char"/>
    <w:uiPriority w:val="9"/>
    <w:semiHidden/>
    <w:unhideWhenUsed/>
    <w:qFormat/>
    <w:rsid w:val="001E5152"/>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link w:val="Heading4Char"/>
    <w:uiPriority w:val="9"/>
    <w:qFormat/>
    <w:rsid w:val="00F41A85"/>
    <w:pPr>
      <w:widowControl/>
      <w:suppressAutoHyphens w:val="0"/>
      <w:autoSpaceDN/>
      <w:spacing w:before="100" w:beforeAutospacing="1" w:after="100" w:afterAutospacing="1"/>
      <w:textAlignment w:val="auto"/>
      <w:outlineLvl w:val="3"/>
    </w:pPr>
    <w:rPr>
      <w:rFonts w:eastAsia="Times New Roman" w:cs="Times New Roman"/>
      <w:b/>
      <w:bCs/>
      <w:kern w:val="0"/>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 w:type="character" w:customStyle="1" w:styleId="Heading2Char">
    <w:name w:val="Heading 2 Char"/>
    <w:basedOn w:val="DefaultParagraphFont"/>
    <w:link w:val="Heading2"/>
    <w:uiPriority w:val="9"/>
    <w:rsid w:val="00F41A85"/>
    <w:rPr>
      <w:rFonts w:eastAsia="Times New Roman" w:cs="Times New Roman"/>
      <w:b/>
      <w:bCs/>
      <w:kern w:val="0"/>
      <w:sz w:val="36"/>
      <w:szCs w:val="36"/>
      <w:lang w:eastAsia="en-US" w:bidi="ar-SA"/>
    </w:rPr>
  </w:style>
  <w:style w:type="character" w:customStyle="1" w:styleId="Heading4Char">
    <w:name w:val="Heading 4 Char"/>
    <w:basedOn w:val="DefaultParagraphFont"/>
    <w:link w:val="Heading4"/>
    <w:uiPriority w:val="9"/>
    <w:rsid w:val="00F41A85"/>
    <w:rPr>
      <w:rFonts w:eastAsia="Times New Roman" w:cs="Times New Roman"/>
      <w:b/>
      <w:bCs/>
      <w:kern w:val="0"/>
      <w:lang w:eastAsia="en-US" w:bidi="ar-SA"/>
    </w:rPr>
  </w:style>
  <w:style w:type="character" w:customStyle="1" w:styleId="date-display-single">
    <w:name w:val="date-display-single"/>
    <w:basedOn w:val="DefaultParagraphFont"/>
    <w:rsid w:val="00F41A85"/>
  </w:style>
  <w:style w:type="paragraph" w:styleId="NormalWeb">
    <w:name w:val="Normal (Web)"/>
    <w:basedOn w:val="Normal"/>
    <w:uiPriority w:val="99"/>
    <w:unhideWhenUsed/>
    <w:rsid w:val="00F41A8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3Char">
    <w:name w:val="Heading 3 Char"/>
    <w:basedOn w:val="DefaultParagraphFont"/>
    <w:link w:val="Heading3"/>
    <w:uiPriority w:val="9"/>
    <w:semiHidden/>
    <w:rsid w:val="001E5152"/>
    <w:rPr>
      <w:rFonts w:asciiTheme="majorHAnsi" w:eastAsiaTheme="majorEastAsia" w:hAnsiTheme="majorHAnsi" w:cs="Mangal"/>
      <w:b/>
      <w:bCs/>
      <w:color w:val="4F81BD" w:themeColor="accent1"/>
      <w:szCs w:val="21"/>
    </w:rPr>
  </w:style>
  <w:style w:type="character" w:customStyle="1" w:styleId="searchterm">
    <w:name w:val="searchterm"/>
    <w:basedOn w:val="DefaultParagraphFont"/>
    <w:rsid w:val="00BF34BB"/>
  </w:style>
  <w:style w:type="character" w:styleId="CommentReference">
    <w:name w:val="annotation reference"/>
    <w:basedOn w:val="DefaultParagraphFont"/>
    <w:uiPriority w:val="99"/>
    <w:semiHidden/>
    <w:unhideWhenUsed/>
    <w:rsid w:val="000D3DF3"/>
    <w:rPr>
      <w:sz w:val="16"/>
      <w:szCs w:val="16"/>
    </w:rPr>
  </w:style>
  <w:style w:type="paragraph" w:styleId="CommentText">
    <w:name w:val="annotation text"/>
    <w:basedOn w:val="Normal"/>
    <w:link w:val="CommentTextChar"/>
    <w:uiPriority w:val="99"/>
    <w:semiHidden/>
    <w:unhideWhenUsed/>
    <w:rsid w:val="000D3DF3"/>
    <w:rPr>
      <w:rFonts w:cs="Mangal"/>
      <w:sz w:val="20"/>
      <w:szCs w:val="18"/>
    </w:rPr>
  </w:style>
  <w:style w:type="character" w:customStyle="1" w:styleId="CommentTextChar">
    <w:name w:val="Comment Text Char"/>
    <w:basedOn w:val="DefaultParagraphFont"/>
    <w:link w:val="CommentText"/>
    <w:uiPriority w:val="99"/>
    <w:semiHidden/>
    <w:rsid w:val="000D3DF3"/>
    <w:rPr>
      <w:rFonts w:cs="Mangal"/>
      <w:sz w:val="20"/>
      <w:szCs w:val="18"/>
    </w:rPr>
  </w:style>
  <w:style w:type="paragraph" w:styleId="CommentSubject">
    <w:name w:val="annotation subject"/>
    <w:basedOn w:val="CommentText"/>
    <w:next w:val="CommentText"/>
    <w:link w:val="CommentSubjectChar"/>
    <w:uiPriority w:val="99"/>
    <w:semiHidden/>
    <w:unhideWhenUsed/>
    <w:rsid w:val="000D3DF3"/>
    <w:rPr>
      <w:b/>
      <w:bCs/>
    </w:rPr>
  </w:style>
  <w:style w:type="character" w:customStyle="1" w:styleId="CommentSubjectChar">
    <w:name w:val="Comment Subject Char"/>
    <w:basedOn w:val="CommentTextChar"/>
    <w:link w:val="CommentSubject"/>
    <w:uiPriority w:val="99"/>
    <w:semiHidden/>
    <w:rsid w:val="000D3DF3"/>
    <w:rPr>
      <w:rFonts w:cs="Mangal"/>
      <w:b/>
      <w:bCs/>
      <w:sz w:val="20"/>
      <w:szCs w:val="18"/>
    </w:rPr>
  </w:style>
  <w:style w:type="character" w:customStyle="1" w:styleId="Heading1Char">
    <w:name w:val="Heading 1 Char"/>
    <w:basedOn w:val="DefaultParagraphFont"/>
    <w:link w:val="Heading1"/>
    <w:uiPriority w:val="9"/>
    <w:rsid w:val="0036425F"/>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014">
      <w:bodyDiv w:val="1"/>
      <w:marLeft w:val="0"/>
      <w:marRight w:val="0"/>
      <w:marTop w:val="0"/>
      <w:marBottom w:val="0"/>
      <w:divBdr>
        <w:top w:val="none" w:sz="0" w:space="0" w:color="auto"/>
        <w:left w:val="none" w:sz="0" w:space="0" w:color="auto"/>
        <w:bottom w:val="none" w:sz="0" w:space="0" w:color="auto"/>
        <w:right w:val="none" w:sz="0" w:space="0" w:color="auto"/>
      </w:divBdr>
      <w:divsChild>
        <w:div w:id="444350975">
          <w:marLeft w:val="0"/>
          <w:marRight w:val="0"/>
          <w:marTop w:val="0"/>
          <w:marBottom w:val="0"/>
          <w:divBdr>
            <w:top w:val="none" w:sz="0" w:space="0" w:color="auto"/>
            <w:left w:val="none" w:sz="0" w:space="0" w:color="auto"/>
            <w:bottom w:val="none" w:sz="0" w:space="0" w:color="auto"/>
            <w:right w:val="none" w:sz="0" w:space="0" w:color="auto"/>
          </w:divBdr>
          <w:divsChild>
            <w:div w:id="356005158">
              <w:marLeft w:val="0"/>
              <w:marRight w:val="0"/>
              <w:marTop w:val="0"/>
              <w:marBottom w:val="0"/>
              <w:divBdr>
                <w:top w:val="none" w:sz="0" w:space="0" w:color="auto"/>
                <w:left w:val="none" w:sz="0" w:space="0" w:color="auto"/>
                <w:bottom w:val="none" w:sz="0" w:space="0" w:color="auto"/>
                <w:right w:val="none" w:sz="0" w:space="0" w:color="auto"/>
              </w:divBdr>
              <w:divsChild>
                <w:div w:id="12747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235">
          <w:marLeft w:val="0"/>
          <w:marRight w:val="0"/>
          <w:marTop w:val="0"/>
          <w:marBottom w:val="0"/>
          <w:divBdr>
            <w:top w:val="none" w:sz="0" w:space="0" w:color="auto"/>
            <w:left w:val="none" w:sz="0" w:space="0" w:color="auto"/>
            <w:bottom w:val="none" w:sz="0" w:space="0" w:color="auto"/>
            <w:right w:val="none" w:sz="0" w:space="0" w:color="auto"/>
          </w:divBdr>
          <w:divsChild>
            <w:div w:id="1453092747">
              <w:marLeft w:val="0"/>
              <w:marRight w:val="0"/>
              <w:marTop w:val="0"/>
              <w:marBottom w:val="0"/>
              <w:divBdr>
                <w:top w:val="none" w:sz="0" w:space="0" w:color="auto"/>
                <w:left w:val="none" w:sz="0" w:space="0" w:color="auto"/>
                <w:bottom w:val="none" w:sz="0" w:space="0" w:color="auto"/>
                <w:right w:val="none" w:sz="0" w:space="0" w:color="auto"/>
              </w:divBdr>
              <w:divsChild>
                <w:div w:id="16381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150">
          <w:marLeft w:val="0"/>
          <w:marRight w:val="0"/>
          <w:marTop w:val="120"/>
          <w:marBottom w:val="120"/>
          <w:divBdr>
            <w:top w:val="none" w:sz="0" w:space="0" w:color="auto"/>
            <w:left w:val="none" w:sz="0" w:space="0" w:color="auto"/>
            <w:bottom w:val="none" w:sz="0" w:space="0" w:color="auto"/>
            <w:right w:val="none" w:sz="0" w:space="0" w:color="auto"/>
          </w:divBdr>
          <w:divsChild>
            <w:div w:id="1604915688">
              <w:marLeft w:val="0"/>
              <w:marRight w:val="0"/>
              <w:marTop w:val="0"/>
              <w:marBottom w:val="0"/>
              <w:divBdr>
                <w:top w:val="none" w:sz="0" w:space="0" w:color="auto"/>
                <w:left w:val="none" w:sz="0" w:space="0" w:color="auto"/>
                <w:bottom w:val="none" w:sz="0" w:space="0" w:color="auto"/>
                <w:right w:val="none" w:sz="0" w:space="0" w:color="auto"/>
              </w:divBdr>
              <w:divsChild>
                <w:div w:id="766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8944">
      <w:bodyDiv w:val="1"/>
      <w:marLeft w:val="0"/>
      <w:marRight w:val="0"/>
      <w:marTop w:val="0"/>
      <w:marBottom w:val="0"/>
      <w:divBdr>
        <w:top w:val="none" w:sz="0" w:space="0" w:color="auto"/>
        <w:left w:val="none" w:sz="0" w:space="0" w:color="auto"/>
        <w:bottom w:val="none" w:sz="0" w:space="0" w:color="auto"/>
        <w:right w:val="none" w:sz="0" w:space="0" w:color="auto"/>
      </w:divBdr>
    </w:div>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451169907">
      <w:bodyDiv w:val="1"/>
      <w:marLeft w:val="0"/>
      <w:marRight w:val="0"/>
      <w:marTop w:val="0"/>
      <w:marBottom w:val="0"/>
      <w:divBdr>
        <w:top w:val="none" w:sz="0" w:space="0" w:color="auto"/>
        <w:left w:val="none" w:sz="0" w:space="0" w:color="auto"/>
        <w:bottom w:val="none" w:sz="0" w:space="0" w:color="auto"/>
        <w:right w:val="none" w:sz="0" w:space="0" w:color="auto"/>
      </w:divBdr>
      <w:divsChild>
        <w:div w:id="806969063">
          <w:marLeft w:val="0"/>
          <w:marRight w:val="0"/>
          <w:marTop w:val="0"/>
          <w:marBottom w:val="0"/>
          <w:divBdr>
            <w:top w:val="none" w:sz="0" w:space="0" w:color="auto"/>
            <w:left w:val="none" w:sz="0" w:space="0" w:color="auto"/>
            <w:bottom w:val="none" w:sz="0" w:space="0" w:color="auto"/>
            <w:right w:val="none" w:sz="0" w:space="0" w:color="auto"/>
          </w:divBdr>
        </w:div>
        <w:div w:id="1952588962">
          <w:marLeft w:val="0"/>
          <w:marRight w:val="0"/>
          <w:marTop w:val="0"/>
          <w:marBottom w:val="0"/>
          <w:divBdr>
            <w:top w:val="none" w:sz="0" w:space="0" w:color="auto"/>
            <w:left w:val="none" w:sz="0" w:space="0" w:color="auto"/>
            <w:bottom w:val="none" w:sz="0" w:space="0" w:color="auto"/>
            <w:right w:val="none" w:sz="0" w:space="0" w:color="auto"/>
          </w:divBdr>
        </w:div>
        <w:div w:id="9451558">
          <w:marLeft w:val="0"/>
          <w:marRight w:val="0"/>
          <w:marTop w:val="0"/>
          <w:marBottom w:val="0"/>
          <w:divBdr>
            <w:top w:val="none" w:sz="0" w:space="0" w:color="auto"/>
            <w:left w:val="none" w:sz="0" w:space="0" w:color="auto"/>
            <w:bottom w:val="none" w:sz="0" w:space="0" w:color="auto"/>
            <w:right w:val="none" w:sz="0" w:space="0" w:color="auto"/>
          </w:divBdr>
        </w:div>
        <w:div w:id="442265905">
          <w:marLeft w:val="0"/>
          <w:marRight w:val="0"/>
          <w:marTop w:val="0"/>
          <w:marBottom w:val="0"/>
          <w:divBdr>
            <w:top w:val="none" w:sz="0" w:space="0" w:color="auto"/>
            <w:left w:val="none" w:sz="0" w:space="0" w:color="auto"/>
            <w:bottom w:val="none" w:sz="0" w:space="0" w:color="auto"/>
            <w:right w:val="none" w:sz="0" w:space="0" w:color="auto"/>
          </w:divBdr>
        </w:div>
      </w:divsChild>
    </w:div>
    <w:div w:id="503477763">
      <w:bodyDiv w:val="1"/>
      <w:marLeft w:val="0"/>
      <w:marRight w:val="0"/>
      <w:marTop w:val="0"/>
      <w:marBottom w:val="0"/>
      <w:divBdr>
        <w:top w:val="none" w:sz="0" w:space="0" w:color="auto"/>
        <w:left w:val="none" w:sz="0" w:space="0" w:color="auto"/>
        <w:bottom w:val="none" w:sz="0" w:space="0" w:color="auto"/>
        <w:right w:val="none" w:sz="0" w:space="0" w:color="auto"/>
      </w:divBdr>
    </w:div>
    <w:div w:id="581180551">
      <w:bodyDiv w:val="1"/>
      <w:marLeft w:val="0"/>
      <w:marRight w:val="0"/>
      <w:marTop w:val="0"/>
      <w:marBottom w:val="0"/>
      <w:divBdr>
        <w:top w:val="none" w:sz="0" w:space="0" w:color="auto"/>
        <w:left w:val="none" w:sz="0" w:space="0" w:color="auto"/>
        <w:bottom w:val="none" w:sz="0" w:space="0" w:color="auto"/>
        <w:right w:val="none" w:sz="0" w:space="0" w:color="auto"/>
      </w:divBdr>
    </w:div>
    <w:div w:id="704327695">
      <w:bodyDiv w:val="1"/>
      <w:marLeft w:val="0"/>
      <w:marRight w:val="0"/>
      <w:marTop w:val="0"/>
      <w:marBottom w:val="0"/>
      <w:divBdr>
        <w:top w:val="none" w:sz="0" w:space="0" w:color="auto"/>
        <w:left w:val="none" w:sz="0" w:space="0" w:color="auto"/>
        <w:bottom w:val="none" w:sz="0" w:space="0" w:color="auto"/>
        <w:right w:val="none" w:sz="0" w:space="0" w:color="auto"/>
      </w:divBdr>
    </w:div>
    <w:div w:id="730999201">
      <w:bodyDiv w:val="1"/>
      <w:marLeft w:val="0"/>
      <w:marRight w:val="0"/>
      <w:marTop w:val="0"/>
      <w:marBottom w:val="0"/>
      <w:divBdr>
        <w:top w:val="none" w:sz="0" w:space="0" w:color="auto"/>
        <w:left w:val="none" w:sz="0" w:space="0" w:color="auto"/>
        <w:bottom w:val="none" w:sz="0" w:space="0" w:color="auto"/>
        <w:right w:val="none" w:sz="0" w:space="0" w:color="auto"/>
      </w:divBdr>
    </w:div>
    <w:div w:id="834107253">
      <w:bodyDiv w:val="1"/>
      <w:marLeft w:val="0"/>
      <w:marRight w:val="0"/>
      <w:marTop w:val="0"/>
      <w:marBottom w:val="0"/>
      <w:divBdr>
        <w:top w:val="none" w:sz="0" w:space="0" w:color="auto"/>
        <w:left w:val="none" w:sz="0" w:space="0" w:color="auto"/>
        <w:bottom w:val="none" w:sz="0" w:space="0" w:color="auto"/>
        <w:right w:val="none" w:sz="0" w:space="0" w:color="auto"/>
      </w:divBdr>
    </w:div>
    <w:div w:id="1055280241">
      <w:bodyDiv w:val="1"/>
      <w:marLeft w:val="0"/>
      <w:marRight w:val="0"/>
      <w:marTop w:val="0"/>
      <w:marBottom w:val="0"/>
      <w:divBdr>
        <w:top w:val="none" w:sz="0" w:space="0" w:color="auto"/>
        <w:left w:val="none" w:sz="0" w:space="0" w:color="auto"/>
        <w:bottom w:val="none" w:sz="0" w:space="0" w:color="auto"/>
        <w:right w:val="none" w:sz="0" w:space="0" w:color="auto"/>
      </w:divBdr>
    </w:div>
    <w:div w:id="1120680773">
      <w:bodyDiv w:val="1"/>
      <w:marLeft w:val="0"/>
      <w:marRight w:val="0"/>
      <w:marTop w:val="0"/>
      <w:marBottom w:val="0"/>
      <w:divBdr>
        <w:top w:val="none" w:sz="0" w:space="0" w:color="auto"/>
        <w:left w:val="none" w:sz="0" w:space="0" w:color="auto"/>
        <w:bottom w:val="none" w:sz="0" w:space="0" w:color="auto"/>
        <w:right w:val="none" w:sz="0" w:space="0" w:color="auto"/>
      </w:divBdr>
    </w:div>
    <w:div w:id="1332100794">
      <w:bodyDiv w:val="1"/>
      <w:marLeft w:val="0"/>
      <w:marRight w:val="0"/>
      <w:marTop w:val="0"/>
      <w:marBottom w:val="0"/>
      <w:divBdr>
        <w:top w:val="none" w:sz="0" w:space="0" w:color="auto"/>
        <w:left w:val="none" w:sz="0" w:space="0" w:color="auto"/>
        <w:bottom w:val="none" w:sz="0" w:space="0" w:color="auto"/>
        <w:right w:val="none" w:sz="0" w:space="0" w:color="auto"/>
      </w:divBdr>
    </w:div>
    <w:div w:id="1344744806">
      <w:bodyDiv w:val="1"/>
      <w:marLeft w:val="0"/>
      <w:marRight w:val="0"/>
      <w:marTop w:val="0"/>
      <w:marBottom w:val="0"/>
      <w:divBdr>
        <w:top w:val="none" w:sz="0" w:space="0" w:color="auto"/>
        <w:left w:val="none" w:sz="0" w:space="0" w:color="auto"/>
        <w:bottom w:val="none" w:sz="0" w:space="0" w:color="auto"/>
        <w:right w:val="none" w:sz="0" w:space="0" w:color="auto"/>
      </w:divBdr>
    </w:div>
    <w:div w:id="1431007022">
      <w:bodyDiv w:val="1"/>
      <w:marLeft w:val="0"/>
      <w:marRight w:val="0"/>
      <w:marTop w:val="0"/>
      <w:marBottom w:val="0"/>
      <w:divBdr>
        <w:top w:val="none" w:sz="0" w:space="0" w:color="auto"/>
        <w:left w:val="none" w:sz="0" w:space="0" w:color="auto"/>
        <w:bottom w:val="none" w:sz="0" w:space="0" w:color="auto"/>
        <w:right w:val="none" w:sz="0" w:space="0" w:color="auto"/>
      </w:divBdr>
    </w:div>
    <w:div w:id="1581716001">
      <w:bodyDiv w:val="1"/>
      <w:marLeft w:val="0"/>
      <w:marRight w:val="0"/>
      <w:marTop w:val="0"/>
      <w:marBottom w:val="0"/>
      <w:divBdr>
        <w:top w:val="none" w:sz="0" w:space="0" w:color="auto"/>
        <w:left w:val="none" w:sz="0" w:space="0" w:color="auto"/>
        <w:bottom w:val="none" w:sz="0" w:space="0" w:color="auto"/>
        <w:right w:val="none" w:sz="0" w:space="0" w:color="auto"/>
      </w:divBdr>
      <w:divsChild>
        <w:div w:id="101270062">
          <w:marLeft w:val="0"/>
          <w:marRight w:val="0"/>
          <w:marTop w:val="0"/>
          <w:marBottom w:val="0"/>
          <w:divBdr>
            <w:top w:val="none" w:sz="0" w:space="0" w:color="auto"/>
            <w:left w:val="none" w:sz="0" w:space="0" w:color="auto"/>
            <w:bottom w:val="none" w:sz="0" w:space="0" w:color="auto"/>
            <w:right w:val="none" w:sz="0" w:space="0" w:color="auto"/>
          </w:divBdr>
        </w:div>
        <w:div w:id="1817648882">
          <w:marLeft w:val="0"/>
          <w:marRight w:val="0"/>
          <w:marTop w:val="0"/>
          <w:marBottom w:val="0"/>
          <w:divBdr>
            <w:top w:val="none" w:sz="0" w:space="0" w:color="auto"/>
            <w:left w:val="none" w:sz="0" w:space="0" w:color="auto"/>
            <w:bottom w:val="none" w:sz="0" w:space="0" w:color="auto"/>
            <w:right w:val="none" w:sz="0" w:space="0" w:color="auto"/>
          </w:divBdr>
        </w:div>
        <w:div w:id="1208685649">
          <w:marLeft w:val="0"/>
          <w:marRight w:val="0"/>
          <w:marTop w:val="0"/>
          <w:marBottom w:val="0"/>
          <w:divBdr>
            <w:top w:val="none" w:sz="0" w:space="0" w:color="auto"/>
            <w:left w:val="none" w:sz="0" w:space="0" w:color="auto"/>
            <w:bottom w:val="none" w:sz="0" w:space="0" w:color="auto"/>
            <w:right w:val="none" w:sz="0" w:space="0" w:color="auto"/>
          </w:divBdr>
        </w:div>
        <w:div w:id="94179258">
          <w:marLeft w:val="0"/>
          <w:marRight w:val="0"/>
          <w:marTop w:val="0"/>
          <w:marBottom w:val="0"/>
          <w:divBdr>
            <w:top w:val="none" w:sz="0" w:space="0" w:color="auto"/>
            <w:left w:val="none" w:sz="0" w:space="0" w:color="auto"/>
            <w:bottom w:val="none" w:sz="0" w:space="0" w:color="auto"/>
            <w:right w:val="none" w:sz="0" w:space="0" w:color="auto"/>
          </w:divBdr>
        </w:div>
      </w:divsChild>
    </w:div>
    <w:div w:id="1923492681">
      <w:bodyDiv w:val="1"/>
      <w:marLeft w:val="0"/>
      <w:marRight w:val="0"/>
      <w:marTop w:val="0"/>
      <w:marBottom w:val="0"/>
      <w:divBdr>
        <w:top w:val="none" w:sz="0" w:space="0" w:color="auto"/>
        <w:left w:val="none" w:sz="0" w:space="0" w:color="auto"/>
        <w:bottom w:val="none" w:sz="0" w:space="0" w:color="auto"/>
        <w:right w:val="none" w:sz="0" w:space="0" w:color="auto"/>
      </w:divBdr>
    </w:div>
    <w:div w:id="197135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ections.delaware.gov/voter/absenteeballot.shtml" TargetMode="External"/><Relationship Id="rId18" Type="http://schemas.openxmlformats.org/officeDocument/2006/relationships/hyperlink" Target="https://ivote.de.gov/" TargetMode="External"/><Relationship Id="rId26" Type="http://schemas.openxmlformats.org/officeDocument/2006/relationships/hyperlink" Target="http://www.ada.gov/ada_voting/ada_voting_ta.htm" TargetMode="External"/><Relationship Id="rId39" Type="http://schemas.openxmlformats.org/officeDocument/2006/relationships/hyperlink" Target="http://elections.delaware.gov/voter/pdfs/special_needs.pdf" TargetMode="External"/><Relationship Id="rId21" Type="http://schemas.openxmlformats.org/officeDocument/2006/relationships/hyperlink" Target="http://www.elections.delaware.gov" TargetMode="External"/><Relationship Id="rId34" Type="http://schemas.openxmlformats.org/officeDocument/2006/relationships/hyperlink" Target="absenteekc@state.de.us" TargetMode="External"/><Relationship Id="rId42" Type="http://schemas.openxmlformats.org/officeDocument/2006/relationships/hyperlink" Target="http://electionsncc.delaware.gov/use_vm/index.shtml" TargetMode="External"/><Relationship Id="rId47" Type="http://schemas.openxmlformats.org/officeDocument/2006/relationships/hyperlink" Target="http://www.brennancenter.org/content/section/category/voting_rights_elections/" TargetMode="External"/><Relationship Id="rId50" Type="http://schemas.openxmlformats.org/officeDocument/2006/relationships/hyperlink" Target="http://www.866ourvote.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lections.delaware.gov/voter/absenteeballot.shtml" TargetMode="External"/><Relationship Id="rId17" Type="http://schemas.openxmlformats.org/officeDocument/2006/relationships/hyperlink" Target="http://elections.delaware.gov/pollingplaces/index.shtml" TargetMode="External"/><Relationship Id="rId25" Type="http://schemas.openxmlformats.org/officeDocument/2006/relationships/hyperlink" Target="http://links.govdelivery.com/track?type=click&amp;enid=ZWFzPTEmbWFpbGluZ2lkPTIwMTQwOTMwLjM2NTE3NjIxJm1lc3NhZ2VpZD1NREItUFJELUJVTC0yMDE0MDkzMC4zNjUxNzYyMSZkYXRhYmFzZWlkPTEwMDEmc2VyaWFsPTE3MjE4MzczJmVtYWlsaWQ9dGhhbmNoYXJpY2tAdmVyaXpvbi5uZXQmdXNlcmlkPXRoYW5jaGFyaWNrQHZlcml6b24ubmV0JmZsPSZleHRyYT1NdWx0aXZhcmlhdGVJZD0mJiY=&amp;&amp;&amp;100&amp;&amp;&amp;http://www.ada.gov/ada_voting/ada_voting_ta.htm" TargetMode="External"/><Relationship Id="rId33" Type="http://schemas.openxmlformats.org/officeDocument/2006/relationships/hyperlink" Target="http://electionskc.delaware.gov/" TargetMode="External"/><Relationship Id="rId38" Type="http://schemas.openxmlformats.org/officeDocument/2006/relationships/hyperlink" Target="http://elections.delaware.gov/voter/pdfs/Voting%20in%20Delaware.pdf" TargetMode="External"/><Relationship Id="rId46" Type="http://schemas.openxmlformats.org/officeDocument/2006/relationships/hyperlink" Target="http://www.eac.gov/" TargetMode="External"/><Relationship Id="rId2" Type="http://schemas.openxmlformats.org/officeDocument/2006/relationships/numbering" Target="numbering.xml"/><Relationship Id="rId16" Type="http://schemas.openxmlformats.org/officeDocument/2006/relationships/hyperlink" Target="https://ivote.de.gov/" TargetMode="External"/><Relationship Id="rId20" Type="http://schemas.openxmlformats.org/officeDocument/2006/relationships/hyperlink" Target="http://www.ada.gov/regs2010/2010ADAStandards/2010ADAstandards.htm" TargetMode="External"/><Relationship Id="rId29" Type="http://schemas.openxmlformats.org/officeDocument/2006/relationships/hyperlink" Target="http://ada.gov/" TargetMode="External"/><Relationship Id="rId41" Type="http://schemas.openxmlformats.org/officeDocument/2006/relationships/hyperlink" Target="http://elections.delaware.gov/voter/pdfs/admin_comp.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vote.de.gov/" TargetMode="External"/><Relationship Id="rId24" Type="http://schemas.openxmlformats.org/officeDocument/2006/relationships/hyperlink" Target="http://elections.delaware.gov/voter/pdfs/admin_comp.pdf" TargetMode="External"/><Relationship Id="rId32" Type="http://schemas.openxmlformats.org/officeDocument/2006/relationships/hyperlink" Target="absentee@state.de.us" TargetMode="External"/><Relationship Id="rId37" Type="http://schemas.openxmlformats.org/officeDocument/2006/relationships/hyperlink" Target="https://ivote.de.gov/" TargetMode="External"/><Relationship Id="rId40" Type="http://schemas.openxmlformats.org/officeDocument/2006/relationships/hyperlink" Target="http://elections.delaware.gov/voter/pdfs/absentee.pdf" TargetMode="External"/><Relationship Id="rId45" Type="http://schemas.openxmlformats.org/officeDocument/2006/relationships/hyperlink" Target="http://www.justice.gov/crt/about/vot/"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lections.delaware.gov/index.shtml" TargetMode="External"/><Relationship Id="rId23" Type="http://schemas.openxmlformats.org/officeDocument/2006/relationships/hyperlink" Target="http://elections.delaware.gov/voter/complaints.shtml" TargetMode="External"/><Relationship Id="rId28" Type="http://schemas.openxmlformats.org/officeDocument/2006/relationships/hyperlink" Target="http://www.ada.gov/ada_voting/ada_voting_ta.pdf" TargetMode="External"/><Relationship Id="rId36" Type="http://schemas.openxmlformats.org/officeDocument/2006/relationships/hyperlink" Target="mailto:absenteesc@state.de.us" TargetMode="External"/><Relationship Id="rId49" Type="http://schemas.openxmlformats.org/officeDocument/2006/relationships/hyperlink" Target="http://www.lwv.org" TargetMode="External"/><Relationship Id="rId10" Type="http://schemas.openxmlformats.org/officeDocument/2006/relationships/hyperlink" Target="https://ivote.de.gov/" TargetMode="External"/><Relationship Id="rId19" Type="http://schemas.openxmlformats.org/officeDocument/2006/relationships/hyperlink" Target="http://www.ada.gov/votingck.htm" TargetMode="External"/><Relationship Id="rId31" Type="http://schemas.openxmlformats.org/officeDocument/2006/relationships/hyperlink" Target="http://electionsncc.delaware.gov/" TargetMode="External"/><Relationship Id="rId44" Type="http://schemas.openxmlformats.org/officeDocument/2006/relationships/hyperlink" Target="http://www.fec.gov/" TargetMode="External"/><Relationship Id="rId52" Type="http://schemas.openxmlformats.org/officeDocument/2006/relationships/hyperlink" Target="http://www.declasi.org" TargetMode="External"/><Relationship Id="rId4" Type="http://schemas.microsoft.com/office/2007/relationships/stylesWithEffects" Target="stylesWithEffects.xml"/><Relationship Id="rId9" Type="http://schemas.openxmlformats.org/officeDocument/2006/relationships/hyperlink" Target="https://ivote.de.gov/" TargetMode="External"/><Relationship Id="rId14" Type="http://schemas.openxmlformats.org/officeDocument/2006/relationships/hyperlink" Target="http://elections.delaware.gov/voter/pdfs/absentee.pdf" TargetMode="External"/><Relationship Id="rId22" Type="http://schemas.openxmlformats.org/officeDocument/2006/relationships/hyperlink" Target="https://ivote.de.gov/" TargetMode="External"/><Relationship Id="rId27" Type="http://schemas.openxmlformats.org/officeDocument/2006/relationships/hyperlink" Target="http://links.govdelivery.com/track?type=click&amp;enid=ZWFzPTEmbWFpbGluZ2lkPTIwMTQwOTMwLjM2NTE3NjIxJm1lc3NhZ2VpZD1NREItUFJELUJVTC0yMDE0MDkzMC4zNjUxNzYyMSZkYXRhYmFzZWlkPTEwMDEmc2VyaWFsPTE3MjE4MzczJmVtYWlsaWQ9dGhhbmNoYXJpY2tAdmVyaXpvbi5uZXQmdXNlcmlkPXRoYW5jaGFyaWNrQHZlcml6b24ubmV0JmZsPSZleHRyYT1NdWx0aXZhcmlhdGVJZD0mJiY=&amp;&amp;&amp;101&amp;&amp;&amp;http://www.ada.gov/ada_voting/ada_voting_ta.pdf" TargetMode="External"/><Relationship Id="rId30" Type="http://schemas.openxmlformats.org/officeDocument/2006/relationships/hyperlink" Target="http://elections.delaware.gov/" TargetMode="External"/><Relationship Id="rId35" Type="http://schemas.openxmlformats.org/officeDocument/2006/relationships/hyperlink" Target="http://electionssc.delaware.gov/" TargetMode="External"/><Relationship Id="rId43" Type="http://schemas.openxmlformats.org/officeDocument/2006/relationships/hyperlink" Target="http://www.bazelon.org/" TargetMode="External"/><Relationship Id="rId48" Type="http://schemas.openxmlformats.org/officeDocument/2006/relationships/hyperlink" Target="http://www.govoter.org/" TargetMode="External"/><Relationship Id="rId8" Type="http://schemas.openxmlformats.org/officeDocument/2006/relationships/endnotes" Target="endnotes.xml"/><Relationship Id="rId51" Type="http://schemas.openxmlformats.org/officeDocument/2006/relationships/hyperlink" Target="transition.declasi.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lections.delaware.gov/voter/pdfs/Voting%20in%20Delaware.pdf" TargetMode="External"/><Relationship Id="rId2" Type="http://schemas.openxmlformats.org/officeDocument/2006/relationships/hyperlink" Target="http://elections.delaware.gov/voter/pdfs/Voting%20in%20Delaware.pdf" TargetMode="External"/><Relationship Id="rId1" Type="http://schemas.openxmlformats.org/officeDocument/2006/relationships/hyperlink" Target="http://www.accessiblev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A3FE-F4BA-4FF2-9099-C9424886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17</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94</cp:revision>
  <cp:lastPrinted>2014-10-27T19:23:00Z</cp:lastPrinted>
  <dcterms:created xsi:type="dcterms:W3CDTF">2014-08-07T18:15:00Z</dcterms:created>
  <dcterms:modified xsi:type="dcterms:W3CDTF">2014-10-27T19:31:00Z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Legal Aid Society,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